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C6F" w:rsidRPr="00631C0B" w:rsidRDefault="006C240C">
      <w:pPr>
        <w:pStyle w:val="normal0"/>
        <w:jc w:val="center"/>
        <w:rPr>
          <w:rFonts w:ascii="Times New Roman" w:hAnsi="Times New Roman" w:cs="Times New Roman"/>
          <w:b/>
          <w:smallCaps/>
          <w:sz w:val="56"/>
          <w:szCs w:val="56"/>
        </w:rPr>
      </w:pPr>
      <w:bookmarkStart w:id="0" w:name="Caliberation"/>
      <w:r w:rsidRPr="00631C0B">
        <w:rPr>
          <w:rFonts w:ascii="Times New Roman" w:hAnsi="Times New Roman" w:cs="Times New Roman"/>
          <w:b/>
          <w:smallCaps/>
          <w:sz w:val="56"/>
          <w:szCs w:val="56"/>
        </w:rPr>
        <w:t>The Calibration</w:t>
      </w:r>
    </w:p>
    <w:bookmarkEnd w:id="0"/>
    <w:p w:rsidR="00441C6F" w:rsidRP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 </w:t>
      </w:r>
      <w:r w:rsidRPr="00631C0B">
        <w:rPr>
          <w:rFonts w:ascii="Times New Roman" w:hAnsi="Times New Roman" w:cs="Times New Roman"/>
          <w:b/>
          <w:i/>
        </w:rPr>
        <w:t>Purpose of the calibration</w:t>
      </w:r>
      <w:r w:rsidRPr="00631C0B">
        <w:rPr>
          <w:rFonts w:ascii="Times New Roman" w:hAnsi="Times New Roman" w:cs="Times New Roman"/>
          <w:i/>
        </w:rPr>
        <w:t>: To establish a common understanding between the universal use of fingers as counting instrument and associate them to the meaning of numbers (numerals) in the absence of a common language</w:t>
      </w:r>
      <w:r w:rsidR="00A41833" w:rsidRPr="00631C0B">
        <w:rPr>
          <w:rFonts w:ascii="Times New Roman" w:hAnsi="Times New Roman" w:cs="Times New Roman"/>
          <w:i/>
        </w:rPr>
        <w:t xml:space="preserve"> through a series of activity</w:t>
      </w:r>
      <w:r w:rsidRPr="00631C0B">
        <w:rPr>
          <w:rFonts w:ascii="Times New Roman" w:hAnsi="Times New Roman" w:cs="Times New Roman"/>
          <w:i/>
        </w:rPr>
        <w:t xml:space="preserve">.  </w:t>
      </w:r>
    </w:p>
    <w:p w:rsidR="00A41833" w:rsidRPr="00631C0B" w:rsidRDefault="005A6C43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27.6pt;margin-top:22.35pt;width:92.15pt;height:91.25pt;z-index:251700224" stroked="f">
            <v:textbox>
              <w:txbxContent>
                <w:p w:rsidR="00350D5F" w:rsidRDefault="00350D5F">
                  <w:r w:rsidRPr="00350D5F">
                    <w:rPr>
                      <w:noProof/>
                    </w:rPr>
                    <w:drawing>
                      <wp:inline distT="0" distB="0" distL="0" distR="0">
                        <wp:extent cx="831555" cy="1041196"/>
                        <wp:effectExtent l="19050" t="0" r="6645" b="0"/>
                        <wp:docPr id="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555" cy="1041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</w:rPr>
        <w:pict>
          <v:shape id="_x0000_s1056" type="#_x0000_t202" style="position:absolute;left:0;text-align:left;margin-left:420.05pt;margin-top:13.25pt;width:88.75pt;height:107.15pt;z-index:251699200" stroked="f">
            <v:textbox style="mso-next-textbox:#_x0000_s1056">
              <w:txbxContent>
                <w:p w:rsidR="00134D21" w:rsidRDefault="00134D21"/>
              </w:txbxContent>
            </v:textbox>
          </v:shape>
        </w:pict>
      </w:r>
      <w:r w:rsidR="00A41833" w:rsidRPr="00631C0B">
        <w:rPr>
          <w:rFonts w:ascii="Times New Roman" w:hAnsi="Times New Roman" w:cs="Times New Roman"/>
          <w:i/>
        </w:rPr>
        <w:t xml:space="preserve">The following graphic illustrates this goal in a </w:t>
      </w:r>
      <w:r w:rsidR="00341036" w:rsidRPr="00631C0B">
        <w:rPr>
          <w:rFonts w:ascii="Times New Roman" w:hAnsi="Times New Roman" w:cs="Times New Roman"/>
          <w:i/>
        </w:rPr>
        <w:t>snapshot</w:t>
      </w:r>
      <w:r w:rsidR="00A41833" w:rsidRPr="00631C0B">
        <w:rPr>
          <w:rFonts w:ascii="Times New Roman" w:hAnsi="Times New Roman" w:cs="Times New Roman"/>
          <w:i/>
        </w:rPr>
        <w:t xml:space="preserve">. </w:t>
      </w:r>
    </w:p>
    <w:p w:rsidR="00EE6A22" w:rsidRPr="00631C0B" w:rsidRDefault="00EE6A22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                                   </w:t>
      </w:r>
      <w:r w:rsidRPr="00631C0B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923925" cy="278362"/>
            <wp:effectExtent l="19050" t="0" r="9525" b="0"/>
            <wp:docPr id="3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3" cy="27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833" w:rsidRPr="00631C0B">
        <w:rPr>
          <w:rFonts w:ascii="Times New Roman" w:hAnsi="Times New Roman" w:cs="Times New Roman"/>
          <w:i/>
        </w:rPr>
        <w:t>…</w:t>
      </w:r>
      <w:r w:rsidRPr="00631C0B">
        <w:rPr>
          <w:rFonts w:ascii="Times New Roman" w:hAnsi="Times New Roman" w:cs="Times New Roman"/>
          <w:i/>
        </w:rPr>
        <w:t xml:space="preserve">            </w:t>
      </w:r>
      <w:r w:rsidRPr="00631C0B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09550" cy="209550"/>
            <wp:effectExtent l="19050" t="0" r="0" b="0"/>
            <wp:docPr id="34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C0B">
        <w:rPr>
          <w:rFonts w:ascii="Times New Roman" w:hAnsi="Times New Roman" w:cs="Times New Roman"/>
          <w:i/>
        </w:rPr>
        <w:t xml:space="preserve">                  </w:t>
      </w:r>
      <w:r w:rsidR="00350D5F" w:rsidRPr="00350D5F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772839" cy="1052624"/>
            <wp:effectExtent l="19050" t="0" r="8211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82" cy="10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C0B">
        <w:rPr>
          <w:rFonts w:ascii="Times New Roman" w:hAnsi="Times New Roman" w:cs="Times New Roman"/>
          <w:i/>
        </w:rPr>
        <w:t xml:space="preserve">        </w:t>
      </w:r>
      <w:r w:rsidR="00350D5F">
        <w:rPr>
          <w:rFonts w:ascii="Times New Roman" w:hAnsi="Times New Roman" w:cs="Times New Roman"/>
          <w:i/>
        </w:rPr>
        <w:t xml:space="preserve">   </w:t>
      </w:r>
      <w:r w:rsidRPr="00631C0B">
        <w:rPr>
          <w:rFonts w:ascii="Times New Roman" w:hAnsi="Times New Roman" w:cs="Times New Roman"/>
          <w:i/>
          <w:noProof/>
        </w:rPr>
        <w:t xml:space="preserve">    </w:t>
      </w:r>
      <w:r w:rsidR="00350D5F" w:rsidRPr="00350D5F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09550" cy="209550"/>
            <wp:effectExtent l="19050" t="0" r="0" b="0"/>
            <wp:docPr id="22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C0B">
        <w:rPr>
          <w:rFonts w:ascii="Times New Roman" w:hAnsi="Times New Roman" w:cs="Times New Roman"/>
          <w:i/>
          <w:noProof/>
        </w:rPr>
        <w:t xml:space="preserve">   </w:t>
      </w:r>
      <w:r w:rsidRPr="00631C0B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09550" cy="209550"/>
            <wp:effectExtent l="19050" t="0" r="0" b="0"/>
            <wp:docPr id="34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C0B">
        <w:rPr>
          <w:rFonts w:ascii="Times New Roman" w:hAnsi="Times New Roman" w:cs="Times New Roman"/>
          <w:i/>
          <w:noProof/>
        </w:rPr>
        <w:t xml:space="preserve">                  </w:t>
      </w:r>
      <w:r w:rsidR="004735F5" w:rsidRPr="00631C0B">
        <w:rPr>
          <w:rFonts w:ascii="Times New Roman" w:hAnsi="Times New Roman" w:cs="Times New Roman"/>
          <w:i/>
          <w:noProof/>
        </w:rPr>
        <w:t xml:space="preserve">            </w:t>
      </w:r>
      <w:r w:rsidR="004735F5" w:rsidRPr="00631C0B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09550" cy="209550"/>
            <wp:effectExtent l="19050" t="0" r="0" b="0"/>
            <wp:docPr id="34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5F5" w:rsidRPr="00631C0B">
        <w:rPr>
          <w:rFonts w:ascii="Times New Roman" w:hAnsi="Times New Roman" w:cs="Times New Roman"/>
          <w:i/>
          <w:noProof/>
        </w:rPr>
        <w:t xml:space="preserve">         0,1,2,3,…</w:t>
      </w:r>
    </w:p>
    <w:p w:rsidR="00EE6A22" w:rsidRPr="00631C0B" w:rsidRDefault="00EE6A22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</w:p>
    <w:p w:rsidR="00EE6A22" w:rsidRPr="00631C0B" w:rsidRDefault="00EE6A22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</w:p>
    <w:p w:rsidR="00441C6F" w:rsidRP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Note: While engaging in the calibration activity, students may also exhibit grade-level numeracy skills. </w:t>
      </w:r>
      <w:r w:rsidR="00FA7DF5" w:rsidRPr="00631C0B">
        <w:rPr>
          <w:rFonts w:ascii="Times New Roman" w:hAnsi="Times New Roman" w:cs="Times New Roman"/>
          <w:i/>
        </w:rPr>
        <w:t xml:space="preserve">Although </w:t>
      </w:r>
      <w:r w:rsidRPr="00631C0B">
        <w:rPr>
          <w:rFonts w:ascii="Times New Roman" w:hAnsi="Times New Roman" w:cs="Times New Roman"/>
          <w:i/>
        </w:rPr>
        <w:t xml:space="preserve">assessing grade </w:t>
      </w:r>
      <w:r w:rsidR="00AF086A">
        <w:rPr>
          <w:rFonts w:ascii="Times New Roman" w:hAnsi="Times New Roman" w:cs="Times New Roman"/>
          <w:i/>
        </w:rPr>
        <w:t xml:space="preserve">level </w:t>
      </w:r>
      <w:r w:rsidR="00AF086A" w:rsidRPr="00631C0B">
        <w:rPr>
          <w:rFonts w:ascii="Times New Roman" w:hAnsi="Times New Roman" w:cs="Times New Roman"/>
          <w:i/>
        </w:rPr>
        <w:t>numeracy</w:t>
      </w:r>
      <w:r w:rsidRPr="00631C0B">
        <w:rPr>
          <w:rFonts w:ascii="Times New Roman" w:hAnsi="Times New Roman" w:cs="Times New Roman"/>
          <w:i/>
        </w:rPr>
        <w:t xml:space="preserve"> skills is </w:t>
      </w:r>
      <w:r w:rsidRPr="00631C0B">
        <w:rPr>
          <w:rFonts w:ascii="Times New Roman" w:hAnsi="Times New Roman" w:cs="Times New Roman"/>
          <w:b/>
          <w:i/>
        </w:rPr>
        <w:t>not</w:t>
      </w:r>
      <w:r w:rsidRPr="00631C0B">
        <w:rPr>
          <w:rFonts w:ascii="Times New Roman" w:hAnsi="Times New Roman" w:cs="Times New Roman"/>
          <w:i/>
        </w:rPr>
        <w:t xml:space="preserve"> the main intent of the calibration activit</w:t>
      </w:r>
      <w:r w:rsidR="00FA7DF5" w:rsidRPr="00631C0B">
        <w:rPr>
          <w:rFonts w:ascii="Times New Roman" w:hAnsi="Times New Roman" w:cs="Times New Roman"/>
          <w:i/>
        </w:rPr>
        <w:t>y</w:t>
      </w:r>
      <w:r w:rsidR="004735F5" w:rsidRPr="00631C0B">
        <w:rPr>
          <w:rFonts w:ascii="Times New Roman" w:hAnsi="Times New Roman" w:cs="Times New Roman"/>
          <w:i/>
        </w:rPr>
        <w:t xml:space="preserve"> </w:t>
      </w:r>
      <w:r w:rsidR="00BB040C" w:rsidRPr="00631C0B">
        <w:rPr>
          <w:rFonts w:ascii="Times New Roman" w:hAnsi="Times New Roman" w:cs="Times New Roman"/>
          <w:i/>
        </w:rPr>
        <w:t>and establishing</w:t>
      </w:r>
      <w:r w:rsidRPr="00631C0B">
        <w:rPr>
          <w:rFonts w:ascii="Times New Roman" w:hAnsi="Times New Roman" w:cs="Times New Roman"/>
          <w:b/>
          <w:i/>
        </w:rPr>
        <w:t xml:space="preserve"> one-to-one correspondence</w:t>
      </w:r>
      <w:r w:rsidRPr="00631C0B">
        <w:rPr>
          <w:rFonts w:ascii="Times New Roman" w:hAnsi="Times New Roman" w:cs="Times New Roman"/>
          <w:i/>
        </w:rPr>
        <w:t xml:space="preserve"> is, the grade </w:t>
      </w:r>
      <w:r w:rsidR="006914B5">
        <w:rPr>
          <w:rFonts w:ascii="Times New Roman" w:hAnsi="Times New Roman" w:cs="Times New Roman"/>
          <w:i/>
        </w:rPr>
        <w:t xml:space="preserve">level </w:t>
      </w:r>
      <w:r w:rsidRPr="00631C0B">
        <w:rPr>
          <w:rFonts w:ascii="Times New Roman" w:hAnsi="Times New Roman" w:cs="Times New Roman"/>
          <w:i/>
        </w:rPr>
        <w:t>standards that embed these numeracy skills are i</w:t>
      </w:r>
      <w:r w:rsidR="00A41833" w:rsidRPr="00631C0B">
        <w:rPr>
          <w:rFonts w:ascii="Times New Roman" w:hAnsi="Times New Roman" w:cs="Times New Roman"/>
          <w:i/>
        </w:rPr>
        <w:t xml:space="preserve">dentified as supplementary goal in this grade four </w:t>
      </w:r>
      <w:r w:rsidR="00BB040C" w:rsidRPr="00631C0B">
        <w:rPr>
          <w:rFonts w:ascii="Times New Roman" w:hAnsi="Times New Roman" w:cs="Times New Roman"/>
          <w:i/>
        </w:rPr>
        <w:t>exemplar.</w:t>
      </w:r>
    </w:p>
    <w:p w:rsidR="00FA7DF5" w:rsidRPr="000F5B30" w:rsidRDefault="004735F5" w:rsidP="00BB040C">
      <w:pPr>
        <w:pStyle w:val="normal0"/>
        <w:ind w:left="270" w:right="90"/>
        <w:rPr>
          <w:rFonts w:ascii="Times New Roman" w:hAnsi="Times New Roman" w:cs="Times New Roman"/>
          <w:i/>
          <w:color w:val="000000" w:themeColor="text1"/>
        </w:rPr>
      </w:pPr>
      <w:r w:rsidRPr="00631C0B">
        <w:rPr>
          <w:rFonts w:ascii="Times New Roman" w:hAnsi="Times New Roman" w:cs="Times New Roman"/>
          <w:i/>
        </w:rPr>
        <w:t xml:space="preserve"> </w:t>
      </w:r>
      <w:r w:rsidR="006C240C" w:rsidRPr="000F5B30">
        <w:rPr>
          <w:rFonts w:ascii="Times New Roman" w:hAnsi="Times New Roman" w:cs="Times New Roman"/>
          <w:i/>
          <w:color w:val="000000" w:themeColor="text1"/>
        </w:rPr>
        <w:t xml:space="preserve">Before </w:t>
      </w:r>
      <w:r w:rsidR="00EE6A22" w:rsidRPr="000F5B30">
        <w:rPr>
          <w:rFonts w:ascii="Times New Roman" w:hAnsi="Times New Roman" w:cs="Times New Roman"/>
          <w:i/>
          <w:color w:val="000000" w:themeColor="text1"/>
        </w:rPr>
        <w:t>beginning</w:t>
      </w:r>
      <w:r w:rsidR="00ED50B1">
        <w:rPr>
          <w:rFonts w:ascii="Times New Roman" w:hAnsi="Times New Roman" w:cs="Times New Roman"/>
          <w:i/>
          <w:color w:val="000000" w:themeColor="text1"/>
        </w:rPr>
        <w:t>:</w:t>
      </w:r>
      <w:r w:rsidR="00EE6A22" w:rsidRPr="000F5B30">
        <w:rPr>
          <w:rFonts w:ascii="Times New Roman" w:hAnsi="Times New Roman" w:cs="Times New Roman"/>
          <w:i/>
          <w:color w:val="000000" w:themeColor="text1"/>
        </w:rPr>
        <w:t xml:space="preserve"> study</w:t>
      </w:r>
      <w:r w:rsidR="006C240C" w:rsidRPr="000F5B30">
        <w:rPr>
          <w:rFonts w:ascii="Times New Roman" w:hAnsi="Times New Roman" w:cs="Times New Roman"/>
          <w:i/>
          <w:color w:val="000000" w:themeColor="text1"/>
        </w:rPr>
        <w:t xml:space="preserve"> the </w:t>
      </w:r>
      <w:hyperlink w:anchor="CaKey" w:history="1">
        <w:r w:rsidR="006C240C" w:rsidRPr="008E4AA4">
          <w:rPr>
            <w:rStyle w:val="Hyperlink"/>
            <w:rFonts w:ascii="Times New Roman" w:hAnsi="Times New Roman" w:cs="Times New Roman"/>
            <w:b/>
            <w:i/>
          </w:rPr>
          <w:t>Calibra</w:t>
        </w:r>
        <w:r w:rsidR="006C240C" w:rsidRPr="008E4AA4">
          <w:rPr>
            <w:rStyle w:val="Hyperlink"/>
            <w:rFonts w:ascii="Times New Roman" w:hAnsi="Times New Roman" w:cs="Times New Roman"/>
            <w:b/>
            <w:i/>
          </w:rPr>
          <w:t>t</w:t>
        </w:r>
        <w:r w:rsidR="006C240C" w:rsidRPr="008E4AA4">
          <w:rPr>
            <w:rStyle w:val="Hyperlink"/>
            <w:rFonts w:ascii="Times New Roman" w:hAnsi="Times New Roman" w:cs="Times New Roman"/>
            <w:b/>
            <w:i/>
          </w:rPr>
          <w:t>io</w:t>
        </w:r>
        <w:r w:rsidR="006C240C" w:rsidRPr="008E4AA4">
          <w:rPr>
            <w:rStyle w:val="Hyperlink"/>
            <w:rFonts w:ascii="Times New Roman" w:hAnsi="Times New Roman" w:cs="Times New Roman"/>
            <w:b/>
            <w:i/>
          </w:rPr>
          <w:t>n</w:t>
        </w:r>
        <w:r w:rsidR="006C240C" w:rsidRPr="008E4AA4">
          <w:rPr>
            <w:rStyle w:val="Hyperlink"/>
            <w:rFonts w:ascii="Times New Roman" w:hAnsi="Times New Roman" w:cs="Times New Roman"/>
            <w:b/>
            <w:i/>
          </w:rPr>
          <w:t xml:space="preserve"> </w:t>
        </w:r>
        <w:r w:rsidR="00EE6A22" w:rsidRPr="008E4AA4">
          <w:rPr>
            <w:rStyle w:val="Hyperlink"/>
            <w:rFonts w:ascii="Times New Roman" w:hAnsi="Times New Roman" w:cs="Times New Roman"/>
            <w:b/>
            <w:i/>
          </w:rPr>
          <w:t>Key</w:t>
        </w:r>
      </w:hyperlink>
      <w:r w:rsidR="00EE6A22" w:rsidRPr="000F5B30">
        <w:rPr>
          <w:rFonts w:ascii="Times New Roman" w:hAnsi="Times New Roman" w:cs="Times New Roman"/>
          <w:b/>
          <w:i/>
          <w:color w:val="000000" w:themeColor="text1"/>
        </w:rPr>
        <w:t xml:space="preserve"> (</w:t>
      </w:r>
      <w:r w:rsidR="006C240C" w:rsidRPr="000F5B30">
        <w:rPr>
          <w:rFonts w:ascii="Times New Roman" w:hAnsi="Times New Roman" w:cs="Times New Roman"/>
          <w:i/>
          <w:color w:val="000000" w:themeColor="text1"/>
        </w:rPr>
        <w:t>the goal of the activity</w:t>
      </w:r>
      <w:r w:rsidR="00ED50B1" w:rsidRPr="000F5B30">
        <w:rPr>
          <w:rFonts w:ascii="Times New Roman" w:hAnsi="Times New Roman" w:cs="Times New Roman"/>
          <w:i/>
          <w:color w:val="000000" w:themeColor="text1"/>
        </w:rPr>
        <w:t xml:space="preserve">) </w:t>
      </w:r>
      <w:r w:rsidR="00ED50B1">
        <w:rPr>
          <w:rFonts w:ascii="Times New Roman" w:hAnsi="Times New Roman" w:cs="Times New Roman"/>
          <w:i/>
          <w:color w:val="000000" w:themeColor="text1"/>
        </w:rPr>
        <w:t xml:space="preserve">on page 2 in this handout; </w:t>
      </w:r>
      <w:r w:rsidR="000F5B30" w:rsidRPr="000F5B30">
        <w:rPr>
          <w:rFonts w:ascii="Times New Roman" w:hAnsi="Times New Roman" w:cs="Times New Roman"/>
          <w:i/>
          <w:color w:val="000000" w:themeColor="text1"/>
        </w:rPr>
        <w:t xml:space="preserve">become familiar with the </w:t>
      </w:r>
      <w:hyperlink w:anchor="NSkills" w:history="1">
        <w:r w:rsidR="000F5B30" w:rsidRPr="008E4AA4">
          <w:rPr>
            <w:rStyle w:val="Hyperlink"/>
            <w:rFonts w:ascii="Times New Roman" w:hAnsi="Times New Roman" w:cs="Times New Roman"/>
            <w:b/>
            <w:i/>
          </w:rPr>
          <w:t>Numer</w:t>
        </w:r>
        <w:r w:rsidR="000F5B30" w:rsidRPr="008E4AA4">
          <w:rPr>
            <w:rStyle w:val="Hyperlink"/>
            <w:rFonts w:ascii="Times New Roman" w:hAnsi="Times New Roman" w:cs="Times New Roman"/>
            <w:b/>
            <w:i/>
          </w:rPr>
          <w:t>a</w:t>
        </w:r>
        <w:r w:rsidR="000F5B30" w:rsidRPr="008E4AA4">
          <w:rPr>
            <w:rStyle w:val="Hyperlink"/>
            <w:rFonts w:ascii="Times New Roman" w:hAnsi="Times New Roman" w:cs="Times New Roman"/>
            <w:b/>
            <w:i/>
          </w:rPr>
          <w:t>cy S</w:t>
        </w:r>
        <w:r w:rsidR="000F5B30" w:rsidRPr="008E4AA4">
          <w:rPr>
            <w:rStyle w:val="Hyperlink"/>
            <w:rFonts w:ascii="Times New Roman" w:hAnsi="Times New Roman" w:cs="Times New Roman"/>
            <w:b/>
            <w:i/>
          </w:rPr>
          <w:t>k</w:t>
        </w:r>
        <w:r w:rsidR="000F5B30" w:rsidRPr="008E4AA4">
          <w:rPr>
            <w:rStyle w:val="Hyperlink"/>
            <w:rFonts w:ascii="Times New Roman" w:hAnsi="Times New Roman" w:cs="Times New Roman"/>
            <w:b/>
            <w:i/>
          </w:rPr>
          <w:t>ills Progression Chart</w:t>
        </w:r>
      </w:hyperlink>
      <w:r w:rsidR="006C240C" w:rsidRPr="000F5B3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F5B30" w:rsidRPr="000F5B30">
        <w:rPr>
          <w:rFonts w:ascii="Times New Roman" w:hAnsi="Times New Roman" w:cs="Times New Roman"/>
          <w:i/>
          <w:color w:val="000000" w:themeColor="text1"/>
        </w:rPr>
        <w:t>(particularly</w:t>
      </w:r>
      <w:r w:rsidR="000F5B30">
        <w:rPr>
          <w:rFonts w:ascii="Times New Roman" w:hAnsi="Times New Roman" w:cs="Times New Roman"/>
          <w:i/>
          <w:color w:val="000000" w:themeColor="text1"/>
        </w:rPr>
        <w:t xml:space="preserve"> the estimated grade level of the student</w:t>
      </w:r>
      <w:r w:rsidR="00335747">
        <w:rPr>
          <w:rFonts w:ascii="Times New Roman" w:hAnsi="Times New Roman" w:cs="Times New Roman"/>
          <w:i/>
          <w:color w:val="000000" w:themeColor="text1"/>
        </w:rPr>
        <w:t xml:space="preserve">) </w:t>
      </w:r>
      <w:r w:rsidR="00ED50B1">
        <w:rPr>
          <w:rFonts w:ascii="Times New Roman" w:hAnsi="Times New Roman" w:cs="Times New Roman"/>
          <w:i/>
          <w:color w:val="000000" w:themeColor="text1"/>
        </w:rPr>
        <w:t>on page 11in this handout; the</w:t>
      </w:r>
      <w:r w:rsidR="00335747">
        <w:rPr>
          <w:rFonts w:ascii="Times New Roman" w:hAnsi="Times New Roman" w:cs="Times New Roman"/>
          <w:i/>
          <w:color w:val="000000" w:themeColor="text1"/>
        </w:rPr>
        <w:t xml:space="preserve"> </w:t>
      </w:r>
      <w:hyperlink w:anchor="Finger" w:history="1">
        <w:r w:rsidR="00335747" w:rsidRPr="008E4AA4">
          <w:rPr>
            <w:rStyle w:val="Hyperlink"/>
            <w:rFonts w:ascii="Times New Roman" w:hAnsi="Times New Roman" w:cs="Times New Roman"/>
            <w:b/>
            <w:i/>
          </w:rPr>
          <w:t>Fi</w:t>
        </w:r>
        <w:r w:rsidR="00335747" w:rsidRPr="008E4AA4">
          <w:rPr>
            <w:rStyle w:val="Hyperlink"/>
            <w:rFonts w:ascii="Times New Roman" w:hAnsi="Times New Roman" w:cs="Times New Roman"/>
            <w:b/>
            <w:i/>
          </w:rPr>
          <w:t>n</w:t>
        </w:r>
        <w:r w:rsidR="00335747" w:rsidRPr="008E4AA4">
          <w:rPr>
            <w:rStyle w:val="Hyperlink"/>
            <w:rFonts w:ascii="Times New Roman" w:hAnsi="Times New Roman" w:cs="Times New Roman"/>
            <w:b/>
            <w:i/>
          </w:rPr>
          <w:t>ger</w:t>
        </w:r>
      </w:hyperlink>
      <w:r w:rsidR="0033574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30B76">
        <w:rPr>
          <w:rFonts w:ascii="Times New Roman" w:hAnsi="Times New Roman" w:cs="Times New Roman"/>
          <w:i/>
          <w:color w:val="000000" w:themeColor="text1"/>
        </w:rPr>
        <w:t>Card</w:t>
      </w:r>
      <w:r w:rsidR="00335747">
        <w:rPr>
          <w:rFonts w:ascii="Times New Roman" w:hAnsi="Times New Roman" w:cs="Times New Roman"/>
          <w:i/>
          <w:color w:val="000000" w:themeColor="text1"/>
        </w:rPr>
        <w:t>s</w:t>
      </w:r>
      <w:r w:rsidR="00A9237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D50B1">
        <w:rPr>
          <w:rFonts w:ascii="Times New Roman" w:hAnsi="Times New Roman" w:cs="Times New Roman"/>
          <w:i/>
          <w:color w:val="000000" w:themeColor="text1"/>
        </w:rPr>
        <w:t xml:space="preserve">(pages 12-13) and </w:t>
      </w:r>
      <w:hyperlink w:anchor="BaseTen" w:history="1">
        <w:r w:rsidR="00ED50B1" w:rsidRPr="008E4AA4">
          <w:rPr>
            <w:rStyle w:val="Hyperlink"/>
            <w:rFonts w:ascii="Times New Roman" w:hAnsi="Times New Roman" w:cs="Times New Roman"/>
            <w:b/>
            <w:i/>
          </w:rPr>
          <w:t>Ba</w:t>
        </w:r>
        <w:r w:rsidR="00ED50B1" w:rsidRPr="008E4AA4">
          <w:rPr>
            <w:rStyle w:val="Hyperlink"/>
            <w:rFonts w:ascii="Times New Roman" w:hAnsi="Times New Roman" w:cs="Times New Roman"/>
            <w:b/>
            <w:i/>
          </w:rPr>
          <w:t>s</w:t>
        </w:r>
        <w:r w:rsidR="00ED50B1" w:rsidRPr="008E4AA4">
          <w:rPr>
            <w:rStyle w:val="Hyperlink"/>
            <w:rFonts w:ascii="Times New Roman" w:hAnsi="Times New Roman" w:cs="Times New Roman"/>
            <w:b/>
            <w:i/>
          </w:rPr>
          <w:t>e Ten</w:t>
        </w:r>
      </w:hyperlink>
      <w:r w:rsidR="00ED50B1">
        <w:rPr>
          <w:rFonts w:ascii="Times New Roman" w:hAnsi="Times New Roman" w:cs="Times New Roman"/>
          <w:i/>
          <w:color w:val="000000" w:themeColor="text1"/>
        </w:rPr>
        <w:t xml:space="preserve"> (pages 14—15) </w:t>
      </w:r>
      <w:proofErr w:type="spellStart"/>
      <w:r w:rsidR="00A9237C">
        <w:rPr>
          <w:rFonts w:ascii="Times New Roman" w:hAnsi="Times New Roman" w:cs="Times New Roman"/>
          <w:i/>
          <w:color w:val="000000" w:themeColor="text1"/>
        </w:rPr>
        <w:t>manipulatives</w:t>
      </w:r>
      <w:proofErr w:type="spellEnd"/>
      <w:r w:rsidR="00A9237C">
        <w:rPr>
          <w:rFonts w:ascii="Times New Roman" w:hAnsi="Times New Roman" w:cs="Times New Roman"/>
          <w:i/>
          <w:color w:val="000000" w:themeColor="text1"/>
        </w:rPr>
        <w:t xml:space="preserve"> you will be using</w:t>
      </w:r>
      <w:r w:rsidR="00335747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6C240C" w:rsidRPr="000F5B30">
        <w:rPr>
          <w:rFonts w:ascii="Times New Roman" w:hAnsi="Times New Roman" w:cs="Times New Roman"/>
          <w:i/>
          <w:color w:val="000000" w:themeColor="text1"/>
        </w:rPr>
        <w:t xml:space="preserve">  </w:t>
      </w:r>
    </w:p>
    <w:p w:rsidR="00147A99" w:rsidRDefault="00147A99" w:rsidP="00BB040C">
      <w:pPr>
        <w:pStyle w:val="normal0"/>
        <w:ind w:left="270" w:right="90"/>
        <w:rPr>
          <w:i/>
        </w:rPr>
      </w:pPr>
    </w:p>
    <w:p w:rsidR="00147A99" w:rsidRDefault="00147A99" w:rsidP="00BB040C">
      <w:pPr>
        <w:pStyle w:val="normal0"/>
        <w:ind w:left="270" w:right="90"/>
        <w:rPr>
          <w:i/>
        </w:rPr>
      </w:pPr>
    </w:p>
    <w:p w:rsidR="00147A99" w:rsidRDefault="00147A99" w:rsidP="00BB040C">
      <w:pPr>
        <w:pStyle w:val="normal0"/>
        <w:ind w:left="270" w:right="90"/>
        <w:rPr>
          <w:i/>
        </w:rPr>
      </w:pPr>
    </w:p>
    <w:p w:rsidR="00147A99" w:rsidRDefault="00147A99" w:rsidP="00BB040C">
      <w:pPr>
        <w:pStyle w:val="normal0"/>
        <w:ind w:left="270" w:right="90"/>
        <w:rPr>
          <w:i/>
        </w:rPr>
      </w:pPr>
    </w:p>
    <w:p w:rsidR="00147A99" w:rsidRDefault="00147A99" w:rsidP="00BB040C">
      <w:pPr>
        <w:pStyle w:val="normal0"/>
        <w:ind w:left="270" w:right="90"/>
        <w:rPr>
          <w:i/>
        </w:rPr>
      </w:pPr>
    </w:p>
    <w:p w:rsidR="00147A99" w:rsidRDefault="00147A99" w:rsidP="00BB040C">
      <w:pPr>
        <w:pStyle w:val="normal0"/>
        <w:ind w:left="270" w:right="90"/>
        <w:rPr>
          <w:i/>
        </w:rPr>
      </w:pPr>
    </w:p>
    <w:p w:rsidR="00FA7DF5" w:rsidRDefault="00764CF7" w:rsidP="00BB040C">
      <w:pPr>
        <w:pStyle w:val="normal0"/>
        <w:ind w:left="270" w:right="90"/>
        <w:rPr>
          <w:i/>
        </w:rPr>
      </w:pPr>
      <w:r>
        <w:rPr>
          <w:i/>
          <w:noProof/>
        </w:rPr>
        <w:lastRenderedPageBreak/>
        <w:pict>
          <v:shape id="_x0000_s1095" type="#_x0000_t202" style="position:absolute;left:0;text-align:left;margin-left:603.4pt;margin-top:-6.7pt;width:102.15pt;height:38.5pt;z-index:251701248" stroked="f">
            <v:textbox>
              <w:txbxContent>
                <w:p w:rsidR="00764CF7" w:rsidRPr="00764CF7" w:rsidRDefault="00007AEB">
                  <w:pPr>
                    <w:rPr>
                      <w:b/>
                    </w:rPr>
                  </w:pPr>
                  <w:hyperlink w:anchor="Caliberation" w:history="1">
                    <w:r w:rsidR="00764CF7" w:rsidRPr="00007AEB">
                      <w:rPr>
                        <w:rStyle w:val="Hyperlink"/>
                        <w:b/>
                      </w:rPr>
                      <w:t>Ret</w:t>
                    </w:r>
                    <w:r w:rsidR="00764CF7" w:rsidRPr="00007AEB">
                      <w:rPr>
                        <w:rStyle w:val="Hyperlink"/>
                        <w:b/>
                      </w:rPr>
                      <w:t>u</w:t>
                    </w:r>
                    <w:r w:rsidR="00764CF7" w:rsidRPr="00007AEB">
                      <w:rPr>
                        <w:rStyle w:val="Hyperlink"/>
                        <w:b/>
                      </w:rPr>
                      <w:t>rn</w:t>
                    </w:r>
                  </w:hyperlink>
                  <w:r w:rsidR="00764CF7" w:rsidRPr="00007AEB">
                    <w:rPr>
                      <w:b/>
                    </w:rPr>
                    <w:t xml:space="preserve"> to page 1</w:t>
                  </w:r>
                </w:p>
              </w:txbxContent>
            </v:textbox>
          </v:shape>
        </w:pict>
      </w:r>
      <w:r w:rsidR="00A20D7F">
        <w:rPr>
          <w:i/>
        </w:rPr>
        <w:t xml:space="preserve">                                                    </w:t>
      </w:r>
    </w:p>
    <w:p w:rsidR="00EE6A22" w:rsidRPr="007F0020" w:rsidRDefault="004735F5" w:rsidP="00BB040C">
      <w:pPr>
        <w:widowControl/>
        <w:spacing w:after="20" w:line="240" w:lineRule="auto"/>
        <w:ind w:left="270" w:right="90"/>
        <w:jc w:val="center"/>
        <w:rPr>
          <w:rFonts w:ascii="Times New Roman" w:eastAsia="Times New Roman" w:hAnsi="Times New Roman" w:cs="Times New Roman"/>
          <w:smallCaps/>
          <w:color w:val="auto"/>
          <w:sz w:val="24"/>
          <w:szCs w:val="24"/>
        </w:rPr>
      </w:pPr>
      <w:bookmarkStart w:id="1" w:name="CaKey"/>
      <w:r w:rsidRPr="007F002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C</w:t>
      </w:r>
      <w:r w:rsidR="00EE6A22" w:rsidRPr="007F002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alibration Key</w:t>
      </w:r>
    </w:p>
    <w:bookmarkEnd w:id="1"/>
    <w:p w:rsidR="00EE6A22" w:rsidRPr="00631C0B" w:rsidRDefault="004735F5" w:rsidP="00BB040C">
      <w:pPr>
        <w:widowControl/>
        <w:spacing w:after="20" w:line="240" w:lineRule="auto"/>
        <w:ind w:left="270" w:right="9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1C0B">
        <w:rPr>
          <w:rFonts w:ascii="Times New Roman" w:eastAsia="Times New Roman" w:hAnsi="Times New Roman" w:cs="Times New Roman"/>
        </w:rPr>
        <w:t>T</w:t>
      </w:r>
      <w:r w:rsidR="00EE6A22" w:rsidRPr="00631C0B">
        <w:rPr>
          <w:rFonts w:ascii="Times New Roman" w:eastAsia="Times New Roman" w:hAnsi="Times New Roman" w:cs="Times New Roman"/>
        </w:rPr>
        <w:t xml:space="preserve">he table below represents the relationship between the two </w:t>
      </w:r>
      <w:r w:rsidR="00A30B76">
        <w:rPr>
          <w:rFonts w:ascii="Times New Roman" w:eastAsia="Times New Roman" w:hAnsi="Times New Roman" w:cs="Times New Roman"/>
        </w:rPr>
        <w:t>Card</w:t>
      </w:r>
      <w:r w:rsidR="00EE6A22" w:rsidRPr="00631C0B">
        <w:rPr>
          <w:rFonts w:ascii="Times New Roman" w:eastAsia="Times New Roman" w:hAnsi="Times New Roman" w:cs="Times New Roman"/>
        </w:rPr>
        <w:t xml:space="preserve"> sets</w:t>
      </w:r>
    </w:p>
    <w:tbl>
      <w:tblPr>
        <w:tblW w:w="0" w:type="auto"/>
        <w:tblInd w:w="1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4"/>
        <w:gridCol w:w="4483"/>
        <w:gridCol w:w="4340"/>
      </w:tblGrid>
      <w:tr w:rsidR="00FA7DF5" w:rsidRPr="00631C0B" w:rsidTr="000B6466">
        <w:trPr>
          <w:trHeight w:val="4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DF5" w:rsidRPr="00631C0B" w:rsidRDefault="006C240C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hAnsi="Times New Roman" w:cs="Times New Roman"/>
                <w:i/>
              </w:rPr>
              <w:t xml:space="preserve">        </w:t>
            </w:r>
            <w:r w:rsidR="00FA7DF5" w:rsidRPr="00631C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Relationship Between </w:t>
            </w:r>
            <w:r w:rsidR="00A30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Card</w:t>
            </w:r>
            <w:r w:rsidR="00FA7DF5" w:rsidRPr="00631C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Sets</w:t>
            </w:r>
          </w:p>
        </w:tc>
      </w:tr>
      <w:tr w:rsidR="00FA7DF5" w:rsidRPr="00631C0B" w:rsidTr="000B6466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 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Finger</w:t>
            </w:r>
          </w:p>
        </w:tc>
      </w:tr>
      <w:tr w:rsidR="00FA7DF5" w:rsidRPr="00631C0B" w:rsidTr="000B6466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“zero”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*No graphic or visual representation for “zero”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*Point or gesture to empty Placement Mat</w:t>
            </w:r>
          </w:p>
        </w:tc>
      </w:tr>
      <w:tr w:rsidR="00FA7DF5" w:rsidRPr="00631C0B" w:rsidTr="000B6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“ones”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631C0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66700" cy="266700"/>
                  <wp:effectExtent l="19050" t="0" r="0" b="0"/>
                  <wp:docPr id="334" name="Picture 23" descr="https://lh4.googleusercontent.com/hDLo6yHEBBFuPF-jjQ3gpAyb0XjnQ690Zmdu3SIAjTKmRmrlfb4NGIcZCXrljeJmVNHgLI3mP1yLp3BFK-1w67k59tuJzdKzhc56KMait3Sf8Efg8ajsY-YdH_JaHTEPu3M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4.googleusercontent.com/hDLo6yHEBBFuPF-jjQ3gpAyb0XjnQ690Zmdu3SIAjTKmRmrlfb4NGIcZCXrljeJmVNHgLI3mP1yLp3BFK-1w67k59tuJzdKzhc56KMait3Sf8Efg8ajsY-YdH_JaHTEPu3M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631C0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19050" t="0" r="9525" b="0"/>
                  <wp:docPr id="335" name="Picture 24" descr="https://lh6.googleusercontent.com/w26iiu53LDB58DSoDODq_WPnsiZ4sY-VSpGDl3JeB44o7YNuTmUZVQ70X5zUIteEYGyh8cmWyOmjk_7bxNJBzsbfOUVBxfCu5ZqHVjaOPdqKunWhEtzMDUU7wk8geLU7Ond2q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6.googleusercontent.com/w26iiu53LDB58DSoDODq_WPnsiZ4sY-VSpGDl3JeB44o7YNuTmUZVQ70X5zUIteEYGyh8cmWyOmjk_7bxNJBzsbfOUVBxfCu5ZqHVjaOPdqKunWhEtzMDUU7wk8geLU7Ond2q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DF5" w:rsidRPr="00631C0B" w:rsidTr="000B6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“tens”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238375" cy="285750"/>
                  <wp:effectExtent l="19050" t="0" r="9525" b="0"/>
                  <wp:docPr id="336" name="Picture 25" descr="https://lh4.googleusercontent.com/7NkkZtK9zphEleqTHoNXtLAFnUHOqLSWrYJ0uObKXK8vlqmrw16apKyKFLZuyyiOmjnFWdzLE1z97nkX-prRigeiqzUJMFBG13dRWGUP9JIDpzMDP37sijzBCx_1-zzvSewVB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4.googleusercontent.com/7NkkZtK9zphEleqTHoNXtLAFnUHOqLSWrYJ0uObKXK8vlqmrw16apKyKFLZuyyiOmjnFWdzLE1z97nkX-prRigeiqzUJMFBG13dRWGUP9JIDpzMDP37sijzBCx_1-zzvSewVB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238375" cy="295275"/>
                  <wp:effectExtent l="19050" t="0" r="9525" b="0"/>
                  <wp:docPr id="337" name="Picture 26" descr="https://lh6.googleusercontent.com/pcDkjokGtXjyF3k5cR6Zwlbe5LSYfTqf0JHB-zewhKC7keN2ZbOde5pdE2-Eip9z-V7uQu_4GaS2qg1QQLm5YDCO_akJyMa2xNBZUtNOzCxWnURL-ZSRX9p5vn_WJSID9Mi6-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h6.googleusercontent.com/pcDkjokGtXjyF3k5cR6Zwlbe5LSYfTqf0JHB-zewhKC7keN2ZbOde5pdE2-Eip9z-V7uQu_4GaS2qg1QQLm5YDCO_akJyMa2xNBZUtNOzCxWnURL-ZSRX9p5vn_WJSID9Mi6-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DF5" w:rsidRPr="00631C0B" w:rsidTr="000B64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240" w:lineRule="auto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100</w:t>
            </w:r>
          </w:p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“hundreds”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409825" cy="2324100"/>
                  <wp:effectExtent l="19050" t="0" r="9525" b="0"/>
                  <wp:docPr id="338" name="Picture 27" descr="https://lh6.googleusercontent.com/nKuYYiZfe7CLSckQLJ_PBeSgi97Hk06jEO5afNrq70jmgAw4ikLtkFZ-lYnBpp49--0Pe240E428hCNl65aHg3Yyc0pRzbu81CeXP1lHeugyFltc3DKWbY6L7G-i-_IHC_zXJ5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6.googleusercontent.com/nKuYYiZfe7CLSckQLJ_PBeSgi97Hk06jEO5afNrq70jmgAw4ikLtkFZ-lYnBpp49--0Pe240E428hCNl65aHg3Yyc0pRzbu81CeXP1lHeugyFltc3DKWbY6L7G-i-_IHC_zXJ5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A7DF5" w:rsidRPr="00631C0B" w:rsidRDefault="00FA7DF5" w:rsidP="00BB040C">
            <w:pPr>
              <w:widowControl/>
              <w:spacing w:after="0" w:line="0" w:lineRule="atLeast"/>
              <w:ind w:left="270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1C0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381250" cy="2324100"/>
                  <wp:effectExtent l="19050" t="0" r="0" b="0"/>
                  <wp:docPr id="339" name="Picture 28" descr="https://lh6.googleusercontent.com/TfZ6-uqHPyNxDNaixWJWX1Pu37EV8CzLxAuneUWuPHSJPnSDQC9WetUbWAvEhDQOxu7j6XY6T9E6rxvl1x98iyVQ9FVv_83XeaQXvrEKqjmlvRz0Ww5roAYuS4me4m2aYH94k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6.googleusercontent.com/TfZ6-uqHPyNxDNaixWJWX1Pu37EV8CzLxAuneUWuPHSJPnSDQC9WetUbWAvEhDQOxu7j6XY6T9E6rxvl1x98iyVQ9FVv_83XeaQXvrEKqjmlvRz0Ww5roAYuS4me4m2aYH94k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C6F" w:rsidRP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                               </w:t>
      </w:r>
      <w:r w:rsidR="00FA4E1E" w:rsidRPr="00631C0B">
        <w:rPr>
          <w:rFonts w:ascii="Times New Roman" w:hAnsi="Times New Roman" w:cs="Times New Roman"/>
          <w:i/>
        </w:rPr>
        <w:t xml:space="preserve">*The graphic representation of a zero in Base 10 and Finger </w:t>
      </w:r>
      <w:r w:rsidR="00A30B76">
        <w:rPr>
          <w:rFonts w:ascii="Times New Roman" w:hAnsi="Times New Roman" w:cs="Times New Roman"/>
          <w:i/>
        </w:rPr>
        <w:t>Card</w:t>
      </w:r>
      <w:r w:rsidR="00FA4E1E" w:rsidRPr="00631C0B">
        <w:rPr>
          <w:rFonts w:ascii="Times New Roman" w:hAnsi="Times New Roman" w:cs="Times New Roman"/>
          <w:i/>
        </w:rPr>
        <w:t xml:space="preserve"> does not exist and is represented as a</w:t>
      </w:r>
      <w:r w:rsidR="00631C0B">
        <w:rPr>
          <w:rFonts w:ascii="Times New Roman" w:hAnsi="Times New Roman" w:cs="Times New Roman"/>
          <w:i/>
        </w:rPr>
        <w:t>n</w:t>
      </w:r>
      <w:r w:rsidR="00FA4E1E" w:rsidRPr="00631C0B">
        <w:rPr>
          <w:rFonts w:ascii="Times New Roman" w:hAnsi="Times New Roman" w:cs="Times New Roman"/>
          <w:i/>
        </w:rPr>
        <w:t xml:space="preserve"> empty cell.  </w:t>
      </w:r>
      <w:r w:rsidRPr="00631C0B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                                                               </w:t>
      </w:r>
    </w:p>
    <w:p w:rsidR="00134D21" w:rsidRP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lastRenderedPageBreak/>
        <w:t xml:space="preserve">                               </w:t>
      </w:r>
    </w:p>
    <w:p w:rsidR="00EE6A22" w:rsidRPr="00631C0B" w:rsidRDefault="006C240C" w:rsidP="00BB040C">
      <w:pPr>
        <w:pStyle w:val="normal0"/>
        <w:ind w:left="270" w:right="90"/>
        <w:rPr>
          <w:rFonts w:ascii="Times New Roman" w:hAnsi="Times New Roman" w:cs="Times New Roman"/>
          <w:i/>
        </w:rPr>
      </w:pPr>
      <w:r w:rsidRPr="00631C0B">
        <w:rPr>
          <w:rFonts w:ascii="Times New Roman" w:hAnsi="Times New Roman" w:cs="Times New Roman"/>
          <w:i/>
        </w:rPr>
        <w:t xml:space="preserve">                             </w:t>
      </w:r>
    </w:p>
    <w:p w:rsidR="00D719D1" w:rsidRPr="007F0020" w:rsidRDefault="00341036" w:rsidP="00BB040C">
      <w:pPr>
        <w:pStyle w:val="normal0"/>
        <w:ind w:left="270" w:right="90"/>
        <w:jc w:val="center"/>
        <w:rPr>
          <w:rFonts w:ascii="Times New Roman" w:hAnsi="Times New Roman" w:cs="Times New Roman"/>
          <w:i/>
          <w:smallCaps/>
          <w:color w:val="17365D" w:themeColor="text2" w:themeShade="BF"/>
        </w:rPr>
      </w:pPr>
      <w:r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 xml:space="preserve">Part </w:t>
      </w:r>
      <w:r w:rsidR="00D719D1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A</w:t>
      </w:r>
      <w:r w:rsidR="00D719D1" w:rsidRPr="007F0020">
        <w:rPr>
          <w:rFonts w:ascii="Times New Roman" w:hAnsi="Times New Roman" w:cs="Times New Roman"/>
          <w:i/>
          <w:smallCaps/>
          <w:color w:val="17365D" w:themeColor="text2" w:themeShade="BF"/>
          <w:sz w:val="32"/>
          <w:szCs w:val="32"/>
        </w:rPr>
        <w:t xml:space="preserve">: </w:t>
      </w:r>
      <w:r w:rsidR="00D719D1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Connecting “</w:t>
      </w:r>
      <w:r w:rsidR="00B3444D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 xml:space="preserve">The </w:t>
      </w:r>
      <w:r w:rsidR="00A30B76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 xml:space="preserve">Real </w:t>
      </w:r>
      <w:r w:rsidR="00B3444D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F</w:t>
      </w:r>
      <w:r w:rsidR="00D719D1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 xml:space="preserve">inger” </w:t>
      </w:r>
      <w:r w:rsidR="00A30B76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with “</w:t>
      </w:r>
      <w:r w:rsidR="00D719D1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 xml:space="preserve">Finger </w:t>
      </w:r>
      <w:r w:rsidR="00A30B76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Card</w:t>
      </w:r>
      <w:r w:rsidR="00B3444D" w:rsidRPr="007F0020">
        <w:rPr>
          <w:rFonts w:ascii="Times New Roman" w:hAnsi="Times New Roman" w:cs="Times New Roman"/>
          <w:b/>
          <w:smallCaps/>
          <w:color w:val="17365D" w:themeColor="text2" w:themeShade="BF"/>
          <w:sz w:val="32"/>
          <w:szCs w:val="32"/>
        </w:rPr>
        <w:t>”</w:t>
      </w:r>
    </w:p>
    <w:p w:rsidR="00D719D1" w:rsidRPr="00631C0B" w:rsidRDefault="006914B5" w:rsidP="00BB040C">
      <w:pPr>
        <w:pStyle w:val="normal0"/>
        <w:spacing w:after="0" w:line="240" w:lineRule="auto"/>
        <w:ind w:left="270" w:right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341036" w:rsidRPr="00631C0B">
        <w:rPr>
          <w:rFonts w:ascii="Times New Roman" w:hAnsi="Times New Roman" w:cs="Times New Roman"/>
          <w:i/>
        </w:rPr>
        <w:t>Th</w:t>
      </w:r>
      <w:r w:rsidR="00D719D1" w:rsidRPr="00631C0B">
        <w:rPr>
          <w:rFonts w:ascii="Times New Roman" w:hAnsi="Times New Roman" w:cs="Times New Roman"/>
          <w:i/>
        </w:rPr>
        <w:t xml:space="preserve">is activity is an interactive session wherein the proctor uses </w:t>
      </w:r>
      <w:r w:rsidR="00006735" w:rsidRPr="00631C0B">
        <w:rPr>
          <w:rFonts w:ascii="Times New Roman" w:hAnsi="Times New Roman" w:cs="Times New Roman"/>
          <w:i/>
        </w:rPr>
        <w:t>his or her fingers</w:t>
      </w:r>
      <w:r w:rsidR="00B3444D" w:rsidRPr="00631C0B">
        <w:rPr>
          <w:rFonts w:ascii="Times New Roman" w:hAnsi="Times New Roman" w:cs="Times New Roman"/>
          <w:i/>
        </w:rPr>
        <w:t xml:space="preserve"> to show the relationship between the </w:t>
      </w:r>
      <w:r w:rsidR="00A30B76">
        <w:rPr>
          <w:rFonts w:ascii="Times New Roman" w:hAnsi="Times New Roman" w:cs="Times New Roman"/>
          <w:i/>
        </w:rPr>
        <w:t xml:space="preserve">real </w:t>
      </w:r>
      <w:r w:rsidR="00A30B76" w:rsidRPr="00631C0B">
        <w:rPr>
          <w:rFonts w:ascii="Times New Roman" w:hAnsi="Times New Roman" w:cs="Times New Roman"/>
          <w:i/>
        </w:rPr>
        <w:t>fingers</w:t>
      </w:r>
      <w:r w:rsidR="00B3444D" w:rsidRPr="00631C0B">
        <w:rPr>
          <w:rFonts w:ascii="Times New Roman" w:hAnsi="Times New Roman" w:cs="Times New Roman"/>
          <w:i/>
        </w:rPr>
        <w:t xml:space="preserve"> and the Finger</w:t>
      </w:r>
      <w:r w:rsidR="00341036" w:rsidRPr="00631C0B">
        <w:rPr>
          <w:rFonts w:ascii="Times New Roman" w:hAnsi="Times New Roman" w:cs="Times New Roman"/>
          <w:i/>
        </w:rPr>
        <w:t xml:space="preserve"> </w:t>
      </w:r>
      <w:r w:rsidR="00A30B76">
        <w:rPr>
          <w:rFonts w:ascii="Times New Roman" w:hAnsi="Times New Roman" w:cs="Times New Roman"/>
          <w:i/>
        </w:rPr>
        <w:t>Card</w:t>
      </w:r>
      <w:r w:rsidR="00341036" w:rsidRPr="00631C0B">
        <w:rPr>
          <w:rFonts w:ascii="Times New Roman" w:hAnsi="Times New Roman" w:cs="Times New Roman"/>
          <w:i/>
        </w:rPr>
        <w:t>s</w:t>
      </w:r>
      <w:r w:rsidR="00B3444D" w:rsidRPr="00631C0B">
        <w:rPr>
          <w:rFonts w:ascii="Times New Roman" w:hAnsi="Times New Roman" w:cs="Times New Roman"/>
          <w:i/>
        </w:rPr>
        <w:t xml:space="preserve">. </w:t>
      </w:r>
      <w:r w:rsidR="00D719D1" w:rsidRPr="00631C0B">
        <w:rPr>
          <w:rFonts w:ascii="Times New Roman" w:hAnsi="Times New Roman" w:cs="Times New Roman"/>
          <w:i/>
        </w:rPr>
        <w:t xml:space="preserve"> </w:t>
      </w:r>
    </w:p>
    <w:p w:rsidR="00EE6A22" w:rsidRPr="00631C0B" w:rsidRDefault="006914B5" w:rsidP="00BB040C">
      <w:pPr>
        <w:pStyle w:val="normal0"/>
        <w:spacing w:after="0" w:line="240" w:lineRule="auto"/>
        <w:ind w:left="270" w:right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134D21" w:rsidRPr="00631C0B">
        <w:rPr>
          <w:rFonts w:ascii="Times New Roman" w:hAnsi="Times New Roman" w:cs="Times New Roman"/>
          <w:i/>
        </w:rPr>
        <w:t xml:space="preserve">Moves in this </w:t>
      </w:r>
      <w:r w:rsidR="00FA4E1E" w:rsidRPr="00631C0B">
        <w:rPr>
          <w:rFonts w:ascii="Times New Roman" w:hAnsi="Times New Roman" w:cs="Times New Roman"/>
          <w:i/>
        </w:rPr>
        <w:t xml:space="preserve">activity would include </w:t>
      </w:r>
      <w:r w:rsidR="00006735" w:rsidRPr="00631C0B">
        <w:rPr>
          <w:rFonts w:ascii="Times New Roman" w:hAnsi="Times New Roman" w:cs="Times New Roman"/>
          <w:i/>
        </w:rPr>
        <w:t xml:space="preserve"> the proctor holding  one finger </w:t>
      </w:r>
      <w:r w:rsidR="00134D21" w:rsidRPr="00631C0B">
        <w:rPr>
          <w:rFonts w:ascii="Times New Roman" w:hAnsi="Times New Roman" w:cs="Times New Roman"/>
          <w:i/>
        </w:rPr>
        <w:t xml:space="preserve">up </w:t>
      </w:r>
      <w:r w:rsidR="00006735" w:rsidRPr="00631C0B">
        <w:rPr>
          <w:rFonts w:ascii="Times New Roman" w:hAnsi="Times New Roman" w:cs="Times New Roman"/>
          <w:i/>
        </w:rPr>
        <w:t>in the air a</w:t>
      </w:r>
      <w:r w:rsidR="00FA4E1E" w:rsidRPr="00631C0B">
        <w:rPr>
          <w:rFonts w:ascii="Times New Roman" w:hAnsi="Times New Roman" w:cs="Times New Roman"/>
          <w:i/>
        </w:rPr>
        <w:t xml:space="preserve">nd pointing explicitly to the “ones” finger </w:t>
      </w:r>
      <w:r w:rsidR="00A30B76">
        <w:rPr>
          <w:rFonts w:ascii="Times New Roman" w:hAnsi="Times New Roman" w:cs="Times New Roman"/>
          <w:i/>
        </w:rPr>
        <w:t>Card</w:t>
      </w:r>
      <w:r w:rsidR="00FA4E1E" w:rsidRPr="00631C0B">
        <w:rPr>
          <w:rFonts w:ascii="Times New Roman" w:hAnsi="Times New Roman" w:cs="Times New Roman"/>
          <w:i/>
        </w:rPr>
        <w:t xml:space="preserve">; holding 10 fingers in the air and then tapping on the ten finger </w:t>
      </w:r>
      <w:r w:rsidR="00A30B76">
        <w:rPr>
          <w:rFonts w:ascii="Times New Roman" w:hAnsi="Times New Roman" w:cs="Times New Roman"/>
          <w:i/>
        </w:rPr>
        <w:t>Card</w:t>
      </w:r>
      <w:r w:rsidR="00FA4E1E" w:rsidRPr="00631C0B">
        <w:rPr>
          <w:rFonts w:ascii="Times New Roman" w:hAnsi="Times New Roman" w:cs="Times New Roman"/>
          <w:i/>
        </w:rPr>
        <w:t xml:space="preserve">s using one finger for every cell in the ten finger </w:t>
      </w:r>
      <w:r w:rsidR="00A30B76">
        <w:rPr>
          <w:rFonts w:ascii="Times New Roman" w:hAnsi="Times New Roman" w:cs="Times New Roman"/>
          <w:i/>
        </w:rPr>
        <w:t>Card</w:t>
      </w:r>
      <w:r w:rsidR="00FA4E1E" w:rsidRPr="00631C0B">
        <w:rPr>
          <w:rFonts w:ascii="Times New Roman" w:hAnsi="Times New Roman" w:cs="Times New Roman"/>
          <w:i/>
        </w:rPr>
        <w:t xml:space="preserve">. The proctor may also have the student do the same. </w:t>
      </w:r>
    </w:p>
    <w:p w:rsidR="00EE6A22" w:rsidRDefault="00AC0F46" w:rsidP="00BB040C">
      <w:pPr>
        <w:pStyle w:val="normal0"/>
        <w:ind w:left="270" w:right="90"/>
        <w:rPr>
          <w:i/>
        </w:rPr>
      </w:pPr>
      <w:r>
        <w:rPr>
          <w:i/>
        </w:rPr>
        <w:t xml:space="preserve"> </w:t>
      </w:r>
    </w:p>
    <w:p w:rsidR="00AC0F46" w:rsidRDefault="00AC0F46" w:rsidP="00BB040C">
      <w:pPr>
        <w:pStyle w:val="normal0"/>
        <w:ind w:left="270" w:right="90"/>
        <w:rPr>
          <w:i/>
        </w:rPr>
      </w:pPr>
    </w:p>
    <w:p w:rsidR="00AC0F46" w:rsidRDefault="00AC0F46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FA4E1E" w:rsidRDefault="00AC0F46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144358" cy="1521929"/>
            <wp:effectExtent l="19050" t="0" r="0" b="0"/>
            <wp:docPr id="451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17" cy="15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 </w:t>
      </w:r>
      <w:r w:rsidR="00A30B76" w:rsidRPr="00A30B76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61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</w:t>
      </w:r>
      <w:r w:rsidR="009F554A">
        <w:rPr>
          <w:b/>
          <w:color w:val="002060"/>
          <w:sz w:val="32"/>
          <w:szCs w:val="32"/>
        </w:rPr>
        <w:t xml:space="preserve">   </w:t>
      </w: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331824" cy="355172"/>
            <wp:effectExtent l="19050" t="0" r="0" b="0"/>
            <wp:docPr id="447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3" cy="3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54A">
        <w:rPr>
          <w:b/>
          <w:noProof/>
          <w:color w:val="002060"/>
          <w:sz w:val="32"/>
          <w:szCs w:val="32"/>
        </w:rPr>
        <w:t xml:space="preserve">     </w:t>
      </w:r>
      <w:r w:rsidR="00A30B76" w:rsidRPr="00A30B76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6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54A">
        <w:rPr>
          <w:b/>
          <w:noProof/>
          <w:color w:val="002060"/>
          <w:sz w:val="32"/>
          <w:szCs w:val="32"/>
        </w:rPr>
        <w:t xml:space="preserve">      </w:t>
      </w:r>
      <w:r w:rsidR="009F554A" w:rsidRPr="009F554A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487502" cy="652868"/>
            <wp:effectExtent l="19050" t="0" r="7798" b="0"/>
            <wp:docPr id="45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5" cy="65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54A">
        <w:rPr>
          <w:b/>
          <w:noProof/>
          <w:color w:val="002060"/>
          <w:sz w:val="32"/>
          <w:szCs w:val="32"/>
        </w:rPr>
        <w:t xml:space="preserve">    </w:t>
      </w:r>
      <w:r w:rsidR="00A30B76" w:rsidRPr="00A30B76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62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B76">
        <w:rPr>
          <w:b/>
          <w:noProof/>
          <w:color w:val="002060"/>
          <w:sz w:val="32"/>
          <w:szCs w:val="32"/>
        </w:rPr>
        <w:t xml:space="preserve">(counting) </w:t>
      </w: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3040385" cy="1903227"/>
            <wp:effectExtent l="19050" t="0" r="7615" b="0"/>
            <wp:docPr id="450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66" cy="191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1E" w:rsidRDefault="00FA4E1E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FA4E1E" w:rsidRDefault="00FA4E1E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FA4E1E" w:rsidRDefault="00FA4E1E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FA4E1E" w:rsidRDefault="00FA4E1E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FA4E1E" w:rsidRDefault="00FA4E1E" w:rsidP="00BB040C">
      <w:pPr>
        <w:pStyle w:val="normal0"/>
        <w:ind w:left="270" w:right="90"/>
        <w:jc w:val="center"/>
        <w:rPr>
          <w:b/>
          <w:color w:val="002060"/>
          <w:sz w:val="32"/>
          <w:szCs w:val="32"/>
        </w:rPr>
      </w:pPr>
    </w:p>
    <w:p w:rsidR="00441C6F" w:rsidRPr="007F0020" w:rsidRDefault="00FA4E1E" w:rsidP="00BB040C">
      <w:pPr>
        <w:pStyle w:val="normal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631C0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6C240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Part 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B: </w:t>
      </w:r>
      <w:r w:rsidR="006C240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Matching </w:t>
      </w:r>
      <w:r w:rsidR="00A30B76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Card</w:t>
      </w:r>
      <w:r w:rsidR="006C240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“I Do” Activity</w:t>
      </w:r>
      <w:r w:rsidR="009F554A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 </w:t>
      </w:r>
    </w:p>
    <w:p w:rsidR="00441C6F" w:rsidRPr="00631C0B" w:rsidRDefault="006C240C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  <w:r w:rsidRPr="00631C0B">
        <w:rPr>
          <w:rFonts w:ascii="Times New Roman" w:hAnsi="Times New Roman" w:cs="Times New Roman"/>
        </w:rPr>
        <w:t xml:space="preserve">The following example illustrates the “I Do” Matching </w:t>
      </w:r>
      <w:r w:rsidR="00A30B76">
        <w:rPr>
          <w:rFonts w:ascii="Times New Roman" w:hAnsi="Times New Roman" w:cs="Times New Roman"/>
        </w:rPr>
        <w:t>Card</w:t>
      </w:r>
      <w:r w:rsidRPr="00631C0B">
        <w:rPr>
          <w:rFonts w:ascii="Times New Roman" w:hAnsi="Times New Roman" w:cs="Times New Roman"/>
        </w:rPr>
        <w:t xml:space="preserve"> Activity</w:t>
      </w:r>
      <w:r w:rsidR="00FA4E1E" w:rsidRPr="00631C0B">
        <w:rPr>
          <w:rFonts w:ascii="Times New Roman" w:hAnsi="Times New Roman" w:cs="Times New Roman"/>
        </w:rPr>
        <w:t xml:space="preserve">. </w:t>
      </w:r>
      <w:r w:rsidR="0063208C" w:rsidRPr="00631C0B">
        <w:rPr>
          <w:rFonts w:ascii="Times New Roman" w:hAnsi="Times New Roman" w:cs="Times New Roman"/>
        </w:rPr>
        <w:t>Please review the exemplar before doing the activity with the student. Add on similar items to the assessment</w:t>
      </w:r>
      <w:r w:rsidR="006914B5">
        <w:rPr>
          <w:rFonts w:ascii="Times New Roman" w:hAnsi="Times New Roman" w:cs="Times New Roman"/>
        </w:rPr>
        <w:t xml:space="preserve"> as deemed necessary</w:t>
      </w:r>
      <w:r w:rsidR="0063208C" w:rsidRPr="00631C0B">
        <w:rPr>
          <w:rFonts w:ascii="Times New Roman" w:hAnsi="Times New Roman" w:cs="Times New Roman"/>
        </w:rPr>
        <w:t xml:space="preserve">.  </w:t>
      </w:r>
      <w:r w:rsidRPr="00631C0B">
        <w:rPr>
          <w:rFonts w:ascii="Times New Roman" w:hAnsi="Times New Roman" w:cs="Times New Roman"/>
        </w:rPr>
        <w:t xml:space="preserve">Proctor and student sit across the table. Proctor uses both decks of </w:t>
      </w:r>
      <w:r w:rsidR="00A30B76">
        <w:rPr>
          <w:rFonts w:ascii="Times New Roman" w:hAnsi="Times New Roman" w:cs="Times New Roman"/>
        </w:rPr>
        <w:t>Card</w:t>
      </w:r>
      <w:r w:rsidRPr="00631C0B">
        <w:rPr>
          <w:rFonts w:ascii="Times New Roman" w:hAnsi="Times New Roman" w:cs="Times New Roman"/>
        </w:rPr>
        <w:t xml:space="preserve">s to establish the relationship between Base Ten Finger and Finger </w:t>
      </w:r>
      <w:r w:rsidR="00A30B76">
        <w:rPr>
          <w:rFonts w:ascii="Times New Roman" w:hAnsi="Times New Roman" w:cs="Times New Roman"/>
        </w:rPr>
        <w:t>Card</w:t>
      </w:r>
      <w:r w:rsidRPr="00631C0B">
        <w:rPr>
          <w:rFonts w:ascii="Times New Roman" w:hAnsi="Times New Roman" w:cs="Times New Roman"/>
        </w:rPr>
        <w:t>s.</w:t>
      </w:r>
    </w:p>
    <w:p w:rsidR="009F554A" w:rsidRPr="00631C0B" w:rsidRDefault="009F554A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</w:p>
    <w:tbl>
      <w:tblPr>
        <w:tblStyle w:val="a"/>
        <w:tblW w:w="13512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57"/>
        <w:gridCol w:w="4193"/>
        <w:gridCol w:w="5862"/>
      </w:tblGrid>
      <w:tr w:rsidR="00372D38" w:rsidRPr="00631C0B" w:rsidTr="00372D38">
        <w:trPr>
          <w:trHeight w:val="223"/>
        </w:trPr>
        <w:tc>
          <w:tcPr>
            <w:tcW w:w="3457" w:type="dxa"/>
          </w:tcPr>
          <w:p w:rsidR="00372D38" w:rsidRPr="00631C0B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Column One</w:t>
            </w:r>
            <w:r w:rsidR="00372D38" w:rsidRPr="00631C0B">
              <w:rPr>
                <w:rFonts w:ascii="Times New Roman" w:hAnsi="Times New Roman" w:cs="Times New Roman"/>
                <w:b/>
                <w:color w:val="auto"/>
              </w:rPr>
              <w:t xml:space="preserve"> (Proctor “I Do”) </w:t>
            </w:r>
          </w:p>
        </w:tc>
        <w:tc>
          <w:tcPr>
            <w:tcW w:w="4193" w:type="dxa"/>
          </w:tcPr>
          <w:p w:rsidR="00372D38" w:rsidRPr="00631C0B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Column Two</w:t>
            </w:r>
            <w:r w:rsidR="00372D38" w:rsidRPr="00631C0B">
              <w:rPr>
                <w:rFonts w:ascii="Times New Roman" w:hAnsi="Times New Roman" w:cs="Times New Roman"/>
                <w:b/>
                <w:color w:val="auto"/>
              </w:rPr>
              <w:t xml:space="preserve"> (Proctor “I Do”)</w:t>
            </w:r>
          </w:p>
        </w:tc>
        <w:tc>
          <w:tcPr>
            <w:tcW w:w="5862" w:type="dxa"/>
          </w:tcPr>
          <w:p w:rsidR="00372D38" w:rsidRPr="00631C0B" w:rsidRDefault="00BB040C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Proctor Moves Description</w:t>
            </w:r>
            <w:r w:rsidR="00372D38" w:rsidRPr="00631C0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372D38" w:rsidRPr="00631C0B" w:rsidTr="00372D38">
        <w:trPr>
          <w:trHeight w:val="556"/>
        </w:trPr>
        <w:tc>
          <w:tcPr>
            <w:tcW w:w="3457" w:type="dxa"/>
          </w:tcPr>
          <w:p w:rsidR="00372D38" w:rsidRPr="00631C0B" w:rsidRDefault="00372D38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 xml:space="preserve">          </w:t>
            </w: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7827" cy="172745"/>
                  <wp:effectExtent l="9525" t="9525" r="9525" b="9525"/>
                  <wp:docPr id="483" name="image124.jpg" descr="http://clipart-library.com/image_gallery/2510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4.jpg" descr="http://clipart-library.com/image_gallery/251054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27" cy="1727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C0C0C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D38" w:rsidRPr="00631C0B" w:rsidRDefault="00372D38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93" w:type="dxa"/>
          </w:tcPr>
          <w:p w:rsidR="00372D38" w:rsidRPr="00631C0B" w:rsidRDefault="00372D38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484" name="image1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1: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Proctor selects a  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“ones”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Finger </w:t>
            </w:r>
            <w:r w:rsidR="00A30B76">
              <w:rPr>
                <w:rFonts w:ascii="Times New Roman" w:hAnsi="Times New Roman" w:cs="Times New Roman"/>
                <w:color w:val="auto"/>
              </w:rPr>
              <w:t>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it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One</w:t>
            </w: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2: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Proctor selects a 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“ones”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0B76">
              <w:rPr>
                <w:rFonts w:ascii="Times New Roman" w:hAnsi="Times New Roman" w:cs="Times New Roman"/>
                <w:color w:val="auto"/>
              </w:rPr>
              <w:t>Base Ten 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it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Two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i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i/>
                <w:color w:val="auto"/>
              </w:rPr>
              <w:t>Note:</w:t>
            </w:r>
            <w:r w:rsidRPr="00631C0B">
              <w:rPr>
                <w:rFonts w:ascii="Times New Roman" w:hAnsi="Times New Roman" w:cs="Times New Roman"/>
                <w:i/>
                <w:color w:val="auto"/>
              </w:rPr>
              <w:t xml:space="preserve"> Proctor may select other </w:t>
            </w:r>
            <w:proofErr w:type="spellStart"/>
            <w:r w:rsidRPr="00631C0B">
              <w:rPr>
                <w:rFonts w:ascii="Times New Roman" w:hAnsi="Times New Roman" w:cs="Times New Roman"/>
                <w:i/>
                <w:color w:val="auto"/>
              </w:rPr>
              <w:t>manipulatives</w:t>
            </w:r>
            <w:proofErr w:type="spellEnd"/>
            <w:r w:rsidRPr="00631C0B">
              <w:rPr>
                <w:rFonts w:ascii="Times New Roman" w:hAnsi="Times New Roman" w:cs="Times New Roman"/>
                <w:i/>
                <w:color w:val="auto"/>
              </w:rPr>
              <w:t xml:space="preserve"> (Ex. </w:t>
            </w:r>
            <w:proofErr w:type="spellStart"/>
            <w:r w:rsidRPr="00631C0B">
              <w:rPr>
                <w:rFonts w:ascii="Times New Roman" w:hAnsi="Times New Roman" w:cs="Times New Roman"/>
                <w:i/>
                <w:color w:val="auto"/>
              </w:rPr>
              <w:t>Unifix</w:t>
            </w:r>
            <w:proofErr w:type="spellEnd"/>
            <w:r w:rsidRPr="00631C0B">
              <w:rPr>
                <w:rFonts w:ascii="Times New Roman" w:hAnsi="Times New Roman" w:cs="Times New Roman"/>
                <w:i/>
                <w:color w:val="auto"/>
              </w:rPr>
              <w:t xml:space="preserve"> cubes, Base Ten blocks)</w:t>
            </w:r>
          </w:p>
        </w:tc>
      </w:tr>
      <w:tr w:rsidR="00372D38" w:rsidRPr="00631C0B" w:rsidTr="00372D38">
        <w:trPr>
          <w:trHeight w:val="705"/>
        </w:trPr>
        <w:tc>
          <w:tcPr>
            <w:tcW w:w="3457" w:type="dxa"/>
          </w:tcPr>
          <w:p w:rsidR="00372D38" w:rsidRPr="00631C0B" w:rsidRDefault="00372D38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8315" cy="807836"/>
                  <wp:effectExtent l="0" t="0" r="0" b="0"/>
                  <wp:docPr id="48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5" cy="807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</w:tcPr>
          <w:p w:rsidR="00372D38" w:rsidRPr="00631C0B" w:rsidRDefault="00372D38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3770" cy="821938"/>
                  <wp:effectExtent l="0" t="0" r="0" b="0"/>
                  <wp:docPr id="486" name="image1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0" cy="821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1: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Proctor selects “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tens”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0B76">
              <w:rPr>
                <w:rFonts w:ascii="Times New Roman" w:hAnsi="Times New Roman" w:cs="Times New Roman"/>
                <w:color w:val="auto"/>
              </w:rPr>
              <w:t>F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inger </w:t>
            </w:r>
            <w:r w:rsidR="00A30B76">
              <w:rPr>
                <w:rFonts w:ascii="Times New Roman" w:hAnsi="Times New Roman" w:cs="Times New Roman"/>
                <w:color w:val="auto"/>
              </w:rPr>
              <w:t>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it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One</w:t>
            </w: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2: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The proctor pulls out a “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tens”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0B76">
              <w:rPr>
                <w:rFonts w:ascii="Times New Roman" w:hAnsi="Times New Roman" w:cs="Times New Roman"/>
                <w:color w:val="auto"/>
              </w:rPr>
              <w:t>Base Ten 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it 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Two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72D38" w:rsidRPr="00631C0B" w:rsidTr="00372D38">
        <w:trPr>
          <w:trHeight w:val="965"/>
        </w:trPr>
        <w:tc>
          <w:tcPr>
            <w:tcW w:w="3457" w:type="dxa"/>
          </w:tcPr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38200" cy="786174"/>
                  <wp:effectExtent l="0" t="0" r="0" b="0"/>
                  <wp:docPr id="487" name="image1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</w:tcPr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791898" cy="742746"/>
                  <wp:effectExtent l="0" t="0" r="0" b="0"/>
                  <wp:docPr id="488" name="image1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98" cy="7427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 xml:space="preserve">Move 1: 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Proctor pulls up a </w:t>
            </w:r>
            <w:r w:rsidR="00A30B76">
              <w:rPr>
                <w:rFonts w:ascii="Times New Roman" w:hAnsi="Times New Roman" w:cs="Times New Roman"/>
                <w:color w:val="auto"/>
              </w:rPr>
              <w:t>“</w:t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>hundreds</w:t>
            </w:r>
            <w:r w:rsidR="00A30B76">
              <w:rPr>
                <w:rFonts w:ascii="Times New Roman" w:hAnsi="Times New Roman" w:cs="Times New Roman"/>
                <w:color w:val="auto"/>
              </w:rPr>
              <w:t>”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0B76">
              <w:rPr>
                <w:rFonts w:ascii="Times New Roman" w:hAnsi="Times New Roman" w:cs="Times New Roman"/>
                <w:color w:val="auto"/>
              </w:rPr>
              <w:t>F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inger </w:t>
            </w:r>
            <w:r w:rsidR="00A30B76">
              <w:rPr>
                <w:rFonts w:ascii="Times New Roman" w:hAnsi="Times New Roman" w:cs="Times New Roman"/>
                <w:color w:val="auto"/>
              </w:rPr>
              <w:t>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One</w:t>
            </w: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2: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The proctor pulls out a </w:t>
            </w:r>
            <w:r w:rsidR="00A30B76">
              <w:rPr>
                <w:rFonts w:ascii="Times New Roman" w:hAnsi="Times New Roman" w:cs="Times New Roman"/>
                <w:color w:val="auto"/>
              </w:rPr>
              <w:t>“</w:t>
            </w:r>
            <w:r w:rsidRPr="00631C0B">
              <w:rPr>
                <w:rFonts w:ascii="Times New Roman" w:hAnsi="Times New Roman" w:cs="Times New Roman"/>
                <w:color w:val="auto"/>
              </w:rPr>
              <w:t>hundreds</w:t>
            </w:r>
            <w:r w:rsidR="00A30B76">
              <w:rPr>
                <w:rFonts w:ascii="Times New Roman" w:hAnsi="Times New Roman" w:cs="Times New Roman"/>
                <w:color w:val="auto"/>
              </w:rPr>
              <w:t>” Base Ten Card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and places in </w:t>
            </w:r>
            <w:r w:rsidR="00AF086A">
              <w:rPr>
                <w:rFonts w:ascii="Times New Roman" w:hAnsi="Times New Roman" w:cs="Times New Roman"/>
                <w:color w:val="auto"/>
              </w:rPr>
              <w:t>Column Two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72D38" w:rsidRPr="00631C0B" w:rsidTr="00372D38">
        <w:trPr>
          <w:trHeight w:val="1299"/>
        </w:trPr>
        <w:tc>
          <w:tcPr>
            <w:tcW w:w="3457" w:type="dxa"/>
          </w:tcPr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 xml:space="preserve">No picture </w:t>
            </w:r>
          </w:p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(Gesture by hand nothing, empty space)</w:t>
            </w:r>
          </w:p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3" w:type="dxa"/>
          </w:tcPr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No picture</w:t>
            </w:r>
          </w:p>
          <w:p w:rsidR="00372D38" w:rsidRPr="00631C0B" w:rsidRDefault="00372D38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 xml:space="preserve"> (Gesture by hand nothing , empty space)</w:t>
            </w:r>
          </w:p>
        </w:tc>
        <w:tc>
          <w:tcPr>
            <w:tcW w:w="5862" w:type="dxa"/>
          </w:tcPr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1: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Proctor gestures “nothing “and points to </w:t>
            </w:r>
            <w:r w:rsidR="00AF086A">
              <w:rPr>
                <w:rFonts w:ascii="Times New Roman" w:hAnsi="Times New Roman" w:cs="Times New Roman"/>
                <w:color w:val="auto"/>
              </w:rPr>
              <w:t>Column One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, indicating 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“zero”</w:t>
            </w: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</w:rPr>
            </w:pPr>
          </w:p>
          <w:p w:rsidR="00372D38" w:rsidRPr="00631C0B" w:rsidRDefault="00372D38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631C0B">
              <w:rPr>
                <w:rFonts w:ascii="Times New Roman" w:hAnsi="Times New Roman" w:cs="Times New Roman"/>
                <w:b/>
                <w:color w:val="auto"/>
              </w:rPr>
              <w:t>Move 2: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 Proctor gestures “nothing” and points to </w:t>
            </w:r>
            <w:r w:rsidR="00AF086A">
              <w:rPr>
                <w:rFonts w:ascii="Times New Roman" w:hAnsi="Times New Roman" w:cs="Times New Roman"/>
                <w:color w:val="auto"/>
              </w:rPr>
              <w:t>Column Two</w:t>
            </w:r>
            <w:r w:rsidRPr="00631C0B">
              <w:rPr>
                <w:rFonts w:ascii="Times New Roman" w:hAnsi="Times New Roman" w:cs="Times New Roman"/>
                <w:color w:val="auto"/>
              </w:rPr>
              <w:t xml:space="preserve">, indicating </w:t>
            </w:r>
            <w:r w:rsidRPr="00631C0B">
              <w:rPr>
                <w:rFonts w:ascii="Times New Roman" w:hAnsi="Times New Roman" w:cs="Times New Roman"/>
                <w:b/>
                <w:color w:val="auto"/>
              </w:rPr>
              <w:t>“zero”</w:t>
            </w:r>
          </w:p>
        </w:tc>
      </w:tr>
    </w:tbl>
    <w:p w:rsidR="009F554A" w:rsidRDefault="009F554A" w:rsidP="00BB040C">
      <w:pPr>
        <w:pStyle w:val="normal0"/>
        <w:spacing w:after="0"/>
        <w:ind w:left="270" w:right="90"/>
      </w:pPr>
    </w:p>
    <w:p w:rsidR="009F554A" w:rsidRDefault="009F554A" w:rsidP="00BB040C">
      <w:pPr>
        <w:pStyle w:val="normal0"/>
        <w:spacing w:after="0"/>
        <w:ind w:left="270" w:right="90"/>
      </w:pPr>
    </w:p>
    <w:p w:rsidR="009F554A" w:rsidRDefault="009F554A" w:rsidP="00BB040C">
      <w:pPr>
        <w:pStyle w:val="normal0"/>
        <w:spacing w:after="0"/>
        <w:ind w:left="270" w:right="90"/>
      </w:pPr>
    </w:p>
    <w:p w:rsidR="009F554A" w:rsidRDefault="009F554A" w:rsidP="00BB040C">
      <w:pPr>
        <w:pStyle w:val="normal0"/>
        <w:spacing w:after="0"/>
        <w:ind w:left="270" w:right="90"/>
      </w:pPr>
    </w:p>
    <w:p w:rsidR="00372D38" w:rsidRDefault="00372D38" w:rsidP="00BB040C">
      <w:pPr>
        <w:pStyle w:val="normal0"/>
        <w:spacing w:after="0"/>
        <w:ind w:left="270" w:right="90"/>
      </w:pPr>
    </w:p>
    <w:p w:rsidR="009F554A" w:rsidRDefault="009F554A" w:rsidP="00BB040C">
      <w:pPr>
        <w:pStyle w:val="normal0"/>
        <w:spacing w:after="0"/>
        <w:ind w:left="270" w:right="90"/>
      </w:pPr>
    </w:p>
    <w:p w:rsidR="009F554A" w:rsidRDefault="009F554A" w:rsidP="00BB040C">
      <w:pPr>
        <w:pStyle w:val="normal0"/>
        <w:spacing w:after="0"/>
        <w:ind w:left="270" w:right="90"/>
      </w:pPr>
    </w:p>
    <w:p w:rsidR="00441C6F" w:rsidRPr="007F0020" w:rsidRDefault="006C240C" w:rsidP="00BB040C">
      <w:pPr>
        <w:pStyle w:val="normal0"/>
        <w:spacing w:after="0"/>
        <w:ind w:left="270" w:right="90"/>
        <w:jc w:val="center"/>
        <w:rPr>
          <w:b/>
          <w:smallCaps/>
          <w:color w:val="auto"/>
          <w:sz w:val="32"/>
          <w:szCs w:val="32"/>
        </w:rPr>
      </w:pPr>
      <w:r w:rsidRPr="007F0020">
        <w:rPr>
          <w:b/>
          <w:smallCaps/>
          <w:color w:val="auto"/>
          <w:sz w:val="32"/>
          <w:szCs w:val="32"/>
        </w:rPr>
        <w:t xml:space="preserve">Placement Mat for Part </w:t>
      </w:r>
      <w:r w:rsidR="00B01ECD" w:rsidRPr="007F0020">
        <w:rPr>
          <w:b/>
          <w:smallCaps/>
          <w:color w:val="auto"/>
          <w:sz w:val="32"/>
          <w:szCs w:val="32"/>
        </w:rPr>
        <w:t>B</w:t>
      </w:r>
      <w:r w:rsidRPr="007F0020">
        <w:rPr>
          <w:b/>
          <w:smallCaps/>
          <w:color w:val="auto"/>
          <w:sz w:val="32"/>
          <w:szCs w:val="32"/>
        </w:rPr>
        <w:t xml:space="preserve"> Matching </w:t>
      </w:r>
      <w:r w:rsidR="00A30B76" w:rsidRPr="007F0020">
        <w:rPr>
          <w:b/>
          <w:smallCaps/>
          <w:color w:val="auto"/>
          <w:sz w:val="32"/>
          <w:szCs w:val="32"/>
        </w:rPr>
        <w:t>Card</w:t>
      </w:r>
      <w:r w:rsidRPr="007F0020">
        <w:rPr>
          <w:b/>
          <w:smallCaps/>
          <w:color w:val="auto"/>
          <w:sz w:val="32"/>
          <w:szCs w:val="32"/>
        </w:rPr>
        <w:t xml:space="preserve">s </w:t>
      </w:r>
      <w:r w:rsidR="009F554A" w:rsidRPr="007F0020">
        <w:rPr>
          <w:b/>
          <w:smallCaps/>
          <w:color w:val="auto"/>
          <w:sz w:val="32"/>
          <w:szCs w:val="32"/>
        </w:rPr>
        <w:t>“</w:t>
      </w:r>
      <w:r w:rsidRPr="007F0020">
        <w:rPr>
          <w:b/>
          <w:smallCaps/>
          <w:color w:val="auto"/>
          <w:sz w:val="32"/>
          <w:szCs w:val="32"/>
        </w:rPr>
        <w:t>I Do</w:t>
      </w:r>
      <w:r w:rsidR="009F554A" w:rsidRPr="007F0020">
        <w:rPr>
          <w:b/>
          <w:smallCaps/>
          <w:color w:val="auto"/>
          <w:sz w:val="32"/>
          <w:szCs w:val="32"/>
        </w:rPr>
        <w:t>”</w:t>
      </w:r>
      <w:r w:rsidRPr="007F0020">
        <w:rPr>
          <w:b/>
          <w:smallCaps/>
          <w:color w:val="auto"/>
          <w:sz w:val="32"/>
          <w:szCs w:val="32"/>
        </w:rPr>
        <w:t xml:space="preserve"> Activity</w:t>
      </w:r>
    </w:p>
    <w:p w:rsidR="00441C6F" w:rsidRPr="00A30B76" w:rsidRDefault="006C240C" w:rsidP="00BB040C">
      <w:pPr>
        <w:pStyle w:val="normal0"/>
        <w:spacing w:after="0"/>
        <w:ind w:left="270" w:right="90"/>
        <w:rPr>
          <w:b/>
          <w:color w:val="auto"/>
        </w:rPr>
      </w:pPr>
      <w:r w:rsidRPr="00A30B76">
        <w:rPr>
          <w:b/>
          <w:color w:val="auto"/>
        </w:rPr>
        <w:t xml:space="preserve"> </w:t>
      </w:r>
    </w:p>
    <w:tbl>
      <w:tblPr>
        <w:tblStyle w:val="a0"/>
        <w:bidiVisual/>
        <w:tblW w:w="13230" w:type="dxa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6930"/>
      </w:tblGrid>
      <w:tr w:rsidR="00441C6F" w:rsidTr="00717419">
        <w:trPr>
          <w:trHeight w:val="315"/>
        </w:trPr>
        <w:tc>
          <w:tcPr>
            <w:tcW w:w="6300" w:type="dxa"/>
          </w:tcPr>
          <w:p w:rsidR="00441C6F" w:rsidRPr="00350D5F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50D5F">
              <w:rPr>
                <w:rFonts w:ascii="Times New Roman" w:hAnsi="Times New Roman" w:cs="Times New Roman"/>
                <w:b/>
              </w:rPr>
              <w:t>Column Two</w:t>
            </w:r>
            <w:r w:rsidR="006C240C" w:rsidRPr="00350D5F">
              <w:rPr>
                <w:rFonts w:ascii="Times New Roman" w:hAnsi="Times New Roman" w:cs="Times New Roman"/>
                <w:b/>
              </w:rPr>
              <w:t xml:space="preserve"> (Proctor “I Do”) </w:t>
            </w:r>
          </w:p>
        </w:tc>
        <w:tc>
          <w:tcPr>
            <w:tcW w:w="6930" w:type="dxa"/>
          </w:tcPr>
          <w:p w:rsidR="00441C6F" w:rsidRPr="00350D5F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50D5F">
              <w:rPr>
                <w:rFonts w:ascii="Times New Roman" w:hAnsi="Times New Roman" w:cs="Times New Roman"/>
                <w:b/>
              </w:rPr>
              <w:t>Column One</w:t>
            </w:r>
            <w:r w:rsidR="006C240C" w:rsidRPr="00350D5F">
              <w:rPr>
                <w:rFonts w:ascii="Times New Roman" w:hAnsi="Times New Roman" w:cs="Times New Roman"/>
                <w:b/>
              </w:rPr>
              <w:t xml:space="preserve"> (Proctor “I Do”)</w:t>
            </w:r>
            <w:r w:rsidR="006C240C" w:rsidRPr="00350D5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372D38" w:rsidTr="00717419">
        <w:trPr>
          <w:trHeight w:val="4805"/>
        </w:trPr>
        <w:tc>
          <w:tcPr>
            <w:tcW w:w="6300" w:type="dxa"/>
          </w:tcPr>
          <w:p w:rsidR="00372D38" w:rsidRDefault="00372D38" w:rsidP="00BB040C">
            <w:pPr>
              <w:pStyle w:val="normal0"/>
              <w:ind w:left="270" w:right="90"/>
            </w:pPr>
            <w:r>
              <w:rPr>
                <w:b/>
                <w:color w:val="FF0000"/>
              </w:rPr>
              <w:t xml:space="preserve">          </w:t>
            </w:r>
          </w:p>
          <w:p w:rsidR="00372D38" w:rsidRDefault="00372D38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</w:tc>
        <w:tc>
          <w:tcPr>
            <w:tcW w:w="6930" w:type="dxa"/>
          </w:tcPr>
          <w:p w:rsidR="00372D38" w:rsidRDefault="00372D38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  <w:p w:rsidR="00372D38" w:rsidRDefault="00372D38" w:rsidP="00BB040C">
            <w:pPr>
              <w:pStyle w:val="normal0"/>
              <w:ind w:left="270" w:right="90"/>
            </w:pPr>
          </w:p>
          <w:p w:rsidR="00372D38" w:rsidRDefault="00372D38" w:rsidP="00BB040C">
            <w:pPr>
              <w:pStyle w:val="normal0"/>
              <w:ind w:left="270" w:right="90"/>
            </w:pPr>
          </w:p>
          <w:p w:rsidR="00372D38" w:rsidRDefault="00372D38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</w:tc>
      </w:tr>
    </w:tbl>
    <w:p w:rsidR="009F554A" w:rsidRDefault="009F554A" w:rsidP="00BB040C">
      <w:pPr>
        <w:pStyle w:val="normal0"/>
        <w:spacing w:after="0"/>
        <w:ind w:left="270" w:right="90"/>
        <w:jc w:val="center"/>
        <w:rPr>
          <w:b/>
          <w:color w:val="002060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717419" w:rsidRDefault="00717419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</w:p>
    <w:p w:rsidR="00441C6F" w:rsidRPr="007F0020" w:rsidRDefault="006C240C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lastRenderedPageBreak/>
        <w:t xml:space="preserve">Part </w:t>
      </w:r>
      <w:r w:rsidR="00B01ECD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C: 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Matching </w:t>
      </w:r>
      <w:r w:rsidR="00A30B76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Card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“I Do - You Do” Activity </w:t>
      </w:r>
    </w:p>
    <w:p w:rsidR="00441C6F" w:rsidRPr="000F5B30" w:rsidRDefault="00441C6F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D71D1" w:rsidRPr="000F5B30" w:rsidRDefault="006C240C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  <w:r w:rsidRPr="000F5B30">
        <w:rPr>
          <w:rFonts w:ascii="Times New Roman" w:hAnsi="Times New Roman" w:cs="Times New Roman"/>
        </w:rPr>
        <w:t xml:space="preserve">The following example illustrates the “I </w:t>
      </w:r>
      <w:proofErr w:type="gramStart"/>
      <w:r w:rsidRPr="000F5B30">
        <w:rPr>
          <w:rFonts w:ascii="Times New Roman" w:hAnsi="Times New Roman" w:cs="Times New Roman"/>
        </w:rPr>
        <w:t>Do</w:t>
      </w:r>
      <w:proofErr w:type="gramEnd"/>
      <w:r w:rsidRPr="000F5B30">
        <w:rPr>
          <w:rFonts w:ascii="Times New Roman" w:hAnsi="Times New Roman" w:cs="Times New Roman"/>
        </w:rPr>
        <w:t xml:space="preserve"> - You Do” Matching </w:t>
      </w:r>
      <w:r w:rsidR="00A30B76">
        <w:rPr>
          <w:rFonts w:ascii="Times New Roman" w:hAnsi="Times New Roman" w:cs="Times New Roman"/>
        </w:rPr>
        <w:t>Card</w:t>
      </w:r>
      <w:r w:rsidRPr="000F5B30">
        <w:rPr>
          <w:rFonts w:ascii="Times New Roman" w:hAnsi="Times New Roman" w:cs="Times New Roman"/>
        </w:rPr>
        <w:t xml:space="preserve"> Activity</w:t>
      </w:r>
      <w:r w:rsidR="00372D38" w:rsidRPr="000F5B30">
        <w:rPr>
          <w:rFonts w:ascii="Times New Roman" w:hAnsi="Times New Roman" w:cs="Times New Roman"/>
        </w:rPr>
        <w:t>.</w:t>
      </w:r>
      <w:r w:rsidRPr="000F5B30">
        <w:rPr>
          <w:rFonts w:ascii="Times New Roman" w:hAnsi="Times New Roman" w:cs="Times New Roman"/>
        </w:rPr>
        <w:t xml:space="preserve"> </w:t>
      </w:r>
      <w:r w:rsidR="00372D38" w:rsidRPr="000F5B30">
        <w:rPr>
          <w:rFonts w:ascii="Times New Roman" w:hAnsi="Times New Roman" w:cs="Times New Roman"/>
        </w:rPr>
        <w:t>Please review the exemplar before doing the activity with the student.</w:t>
      </w:r>
      <w:r w:rsidR="005D71D1" w:rsidRPr="000F5B30">
        <w:rPr>
          <w:rFonts w:ascii="Times New Roman" w:hAnsi="Times New Roman" w:cs="Times New Roman"/>
        </w:rPr>
        <w:t xml:space="preserve"> </w:t>
      </w:r>
      <w:r w:rsidR="0063208C" w:rsidRPr="000F5B30">
        <w:rPr>
          <w:rFonts w:ascii="Times New Roman" w:hAnsi="Times New Roman" w:cs="Times New Roman"/>
        </w:rPr>
        <w:t>Add on similar</w:t>
      </w:r>
      <w:r w:rsidR="005D71D1" w:rsidRPr="000F5B30">
        <w:rPr>
          <w:rFonts w:ascii="Times New Roman" w:hAnsi="Times New Roman" w:cs="Times New Roman"/>
        </w:rPr>
        <w:t xml:space="preserve"> items </w:t>
      </w:r>
      <w:r w:rsidR="0063208C" w:rsidRPr="000F5B30">
        <w:rPr>
          <w:rFonts w:ascii="Times New Roman" w:hAnsi="Times New Roman" w:cs="Times New Roman"/>
        </w:rPr>
        <w:t>to the assessment</w:t>
      </w:r>
      <w:r w:rsidR="006914B5">
        <w:rPr>
          <w:rFonts w:ascii="Times New Roman" w:hAnsi="Times New Roman" w:cs="Times New Roman"/>
        </w:rPr>
        <w:t xml:space="preserve"> as deemed necessary. </w:t>
      </w:r>
      <w:r w:rsidR="0063208C" w:rsidRPr="000F5B30">
        <w:rPr>
          <w:rFonts w:ascii="Times New Roman" w:hAnsi="Times New Roman" w:cs="Times New Roman"/>
        </w:rPr>
        <w:t xml:space="preserve"> </w:t>
      </w:r>
      <w:r w:rsidR="005D71D1" w:rsidRPr="000F5B30">
        <w:rPr>
          <w:rFonts w:ascii="Times New Roman" w:hAnsi="Times New Roman" w:cs="Times New Roman"/>
        </w:rPr>
        <w:t xml:space="preserve">  </w:t>
      </w:r>
    </w:p>
    <w:p w:rsidR="00441C6F" w:rsidRPr="000F5B30" w:rsidRDefault="00372D38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  <w:r w:rsidRPr="000F5B30">
        <w:rPr>
          <w:rFonts w:ascii="Times New Roman" w:hAnsi="Times New Roman" w:cs="Times New Roman"/>
        </w:rPr>
        <w:t xml:space="preserve">Proctor and student sit across the table. Proctor uses </w:t>
      </w:r>
      <w:r w:rsidR="006914B5">
        <w:rPr>
          <w:rFonts w:ascii="Times New Roman" w:hAnsi="Times New Roman" w:cs="Times New Roman"/>
        </w:rPr>
        <w:t>the Finger</w:t>
      </w:r>
      <w:r w:rsidR="00A30B76">
        <w:rPr>
          <w:rFonts w:ascii="Times New Roman" w:hAnsi="Times New Roman" w:cs="Times New Roman"/>
        </w:rPr>
        <w:t xml:space="preserve"> Card</w:t>
      </w:r>
      <w:r w:rsidR="006914B5">
        <w:rPr>
          <w:rFonts w:ascii="Times New Roman" w:hAnsi="Times New Roman" w:cs="Times New Roman"/>
        </w:rPr>
        <w:t>s and student uses the</w:t>
      </w:r>
      <w:r w:rsidRPr="000F5B30">
        <w:rPr>
          <w:rFonts w:ascii="Times New Roman" w:hAnsi="Times New Roman" w:cs="Times New Roman"/>
        </w:rPr>
        <w:t xml:space="preserve"> Base Ten </w:t>
      </w:r>
      <w:r w:rsidR="00A30B76">
        <w:rPr>
          <w:rFonts w:ascii="Times New Roman" w:hAnsi="Times New Roman" w:cs="Times New Roman"/>
        </w:rPr>
        <w:t>Card</w:t>
      </w:r>
      <w:r w:rsidR="006914B5">
        <w:rPr>
          <w:rFonts w:ascii="Times New Roman" w:hAnsi="Times New Roman" w:cs="Times New Roman"/>
        </w:rPr>
        <w:t xml:space="preserve">s. </w:t>
      </w:r>
    </w:p>
    <w:tbl>
      <w:tblPr>
        <w:tblW w:w="14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3282"/>
        <w:gridCol w:w="3719"/>
        <w:gridCol w:w="3510"/>
        <w:gridCol w:w="2138"/>
      </w:tblGrid>
      <w:tr w:rsidR="0063208C" w:rsidRPr="00542DF8" w:rsidTr="00350D5F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DF8" w:rsidRPr="00542DF8" w:rsidRDefault="00AF086A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Column One</w:t>
            </w:r>
            <w:r w:rsidR="0063208C" w:rsidRPr="00542DF8">
              <w:rPr>
                <w:rFonts w:ascii="Times New Roman" w:eastAsia="Times New Roman" w:hAnsi="Times New Roman" w:cs="Times New Roman"/>
                <w:b/>
                <w:bCs/>
              </w:rPr>
              <w:t xml:space="preserve"> (Proctor “I Do”)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08C" w:rsidRPr="00542DF8" w:rsidRDefault="00AF086A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Column Two</w:t>
            </w:r>
            <w:r w:rsidR="0063208C" w:rsidRPr="00542DF8">
              <w:rPr>
                <w:rFonts w:ascii="Times New Roman" w:eastAsia="Times New Roman" w:hAnsi="Times New Roman" w:cs="Times New Roman"/>
                <w:b/>
                <w:bCs/>
              </w:rPr>
              <w:t>: (Student “You Do”)</w:t>
            </w:r>
          </w:p>
          <w:p w:rsidR="00542DF8" w:rsidRPr="00542DF8" w:rsidRDefault="0063208C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i/>
                <w:iCs/>
              </w:rPr>
              <w:t>Possible student responses (not an exhaustive list)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DF8" w:rsidRPr="00542DF8" w:rsidRDefault="00BB040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Proctor Moves Description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08C" w:rsidRPr="000F5B30" w:rsidRDefault="0063208C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5B30">
              <w:rPr>
                <w:rFonts w:ascii="Times New Roman" w:eastAsia="Times New Roman" w:hAnsi="Times New Roman" w:cs="Times New Roman"/>
                <w:b/>
                <w:iCs/>
              </w:rPr>
              <w:t>Secondary Goals (</w:t>
            </w:r>
            <w:r w:rsidRPr="00542DF8">
              <w:rPr>
                <w:rFonts w:ascii="Times New Roman" w:eastAsia="Times New Roman" w:hAnsi="Times New Roman" w:cs="Times New Roman"/>
                <w:b/>
                <w:iCs/>
              </w:rPr>
              <w:t>skills embed</w:t>
            </w:r>
            <w:r w:rsidRPr="000F5B30">
              <w:rPr>
                <w:rFonts w:ascii="Times New Roman" w:eastAsia="Times New Roman" w:hAnsi="Times New Roman" w:cs="Times New Roman"/>
                <w:b/>
                <w:iCs/>
              </w:rPr>
              <w:t>ded  in  grade le   grade level standards )</w:t>
            </w:r>
          </w:p>
          <w:p w:rsidR="0063208C" w:rsidRPr="000F5B30" w:rsidRDefault="0063208C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542DF8" w:rsidRPr="00542DF8" w:rsidRDefault="00542DF8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08C" w:rsidRPr="00335747" w:rsidRDefault="0063208C" w:rsidP="00BB040C">
            <w:pPr>
              <w:ind w:left="270" w:right="9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74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335747">
              <w:rPr>
                <w:rFonts w:ascii="Times New Roman" w:eastAsia="Times New Roman" w:hAnsi="Times New Roman" w:cs="Times New Roman"/>
                <w:b/>
                <w:color w:val="auto"/>
              </w:rPr>
              <w:t>Notes/Observation</w:t>
            </w:r>
          </w:p>
          <w:p w:rsidR="0063208C" w:rsidRPr="00542DF8" w:rsidRDefault="0063208C" w:rsidP="00BB040C">
            <w:pPr>
              <w:widowControl/>
              <w:spacing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08C" w:rsidRPr="00542DF8" w:rsidTr="00350D5F">
        <w:trPr>
          <w:trHeight w:val="5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DF8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>
                  <wp:extent cx="244883" cy="1456661"/>
                  <wp:effectExtent l="19050" t="0" r="2767" b="0"/>
                  <wp:docPr id="489" name="Picture 39" descr="https://lh4.googleusercontent.com/8Hn3qq1F7qc3E-KsiCc9H0jbeLIcp8WuiPG9Oh4g5a0QnofDJWKNgAkCq9SY18k9KnDj8PLmto3UD20RtxBJfZxUEbWQ_AQtVbwVgBtnlHZWS26dwcsim9_xE6wV67iLR5E3HP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h4.googleusercontent.com/8Hn3qq1F7qc3E-KsiCc9H0jbeLIcp8WuiPG9Oh4g5a0QnofDJWKNgAkCq9SY18k9KnDj8PLmto3UD20RtxBJfZxUEbWQ_AQtVbwVgBtnlHZWS26dwcsim9_xE6wV67iLR5E3HP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39" cy="1461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A.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617729" cy="210847"/>
                  <wp:effectExtent l="19050" t="0" r="1521" b="0"/>
                  <wp:docPr id="490" name="Picture 40" descr="https://lh4.googleusercontent.com/UbNDtl14bx-qUo_A-XRM8C_XTUIXy1o-lZxbXokMrDY70t3fWWqoZJ-9BN-BnDdx8DKpqf7Ak6CGOWGy37L2-UDOD_9bGJETdaFaW8RZavoi1jjJbueQUyEhDrxXHnPfGOMShX_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4.googleusercontent.com/UbNDtl14bx-qUo_A-XRM8C_XTUIXy1o-lZxbXokMrDY70t3fWWqoZJ-9BN-BnDdx8DKpqf7Ak6CGOWGy37L2-UDOD_9bGJETdaFaW8RZavoi1jjJbueQUyEhDrxXHnPfGOMShX_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60" cy="21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08C" w:rsidRPr="00542DF8" w:rsidRDefault="005A6C43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B.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1" name="Picture 42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2" name="Picture 43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3" name="Picture 44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4" name="Picture 45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5" name="Picture 46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6" name="Picture 47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7" name="Picture 48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8" name="Picture 49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91135" cy="180975"/>
                  <wp:effectExtent l="19050" t="0" r="0" b="0"/>
                  <wp:docPr id="499" name="Picture 50" descr="https://lh3.googleusercontent.com/dltEPbwbUH6CRy64mj9cHESBEOQl4K54LULEUd-TI7J7_jjCTFKusqa4jTmFHeWps3OB4vGnnnFq6F7gSAJM8kWrU5UNlHEg7yzmtIY7rZwe-d3o6daXgm14tFnOj3p-RrM9qh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3.googleusercontent.com/dltEPbwbUH6CRy64mj9cHESBEOQl4K54LULEUd-TI7J7_jjCTFKusqa4jTmFHeWps3OB4vGnnnFq6F7gSAJM8kWrU5UNlHEg7yzmtIY7rZwe-d3o6daXgm14tFnOj3p-RrM9qh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5A6C43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C.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89294" cy="329609"/>
                  <wp:effectExtent l="19050" t="0" r="0" b="0"/>
                  <wp:docPr id="500" name="Picture 52" descr="https://lh5.googleusercontent.com/yCXIwJ0kOzrknxHn1AVr85VJOIW5lDUdZMmI62NyfqsMwMxs0Bw4iFW7NmhM3iEYbNmvSLaJ47X5B1OnDW9ZxaSDRQ7fwfBk0YnWI29pB-pWkiltrTYcLYaoyIHBf2kkfs2i6R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h5.googleusercontent.com/yCXIwJ0kOzrknxHn1AVr85VJOIW5lDUdZMmI62NyfqsMwMxs0Bw4iFW7NmhM3iEYbNmvSLaJ47X5B1OnDW9ZxaSDRQ7fwfBk0YnWI29pB-pWkiltrTYcLYaoyIHBf2kkfs2i6R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3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89294" cy="308345"/>
                  <wp:effectExtent l="19050" t="0" r="0" b="0"/>
                  <wp:docPr id="501" name="Picture 53" descr="https://lh5.googleusercontent.com/yCXIwJ0kOzrknxHn1AVr85VJOIW5lDUdZMmI62NyfqsMwMxs0Bw4iFW7NmhM3iEYbNmvSLaJ47X5B1OnDW9ZxaSDRQ7fwfBk0YnWI29pB-pWkiltrTYcLYaoyIHBf2kkfs2i6R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5.googleusercontent.com/yCXIwJ0kOzrknxHn1AVr85VJOIW5lDUdZMmI62NyfqsMwMxs0Bw4iFW7NmhM3iEYbNmvSLaJ47X5B1OnDW9ZxaSDRQ7fwfBk0YnWI29pB-pWkiltrTYcLYaoyIHBf2kkfs2i6R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1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89295" cy="308345"/>
                  <wp:effectExtent l="19050" t="0" r="0" b="0"/>
                  <wp:docPr id="502" name="Picture 54" descr="https://lh5.googleusercontent.com/yCXIwJ0kOzrknxHn1AVr85VJOIW5lDUdZMmI62NyfqsMwMxs0Bw4iFW7NmhM3iEYbNmvSLaJ47X5B1OnDW9ZxaSDRQ7fwfBk0YnWI29pB-pWkiltrTYcLYaoyIHBf2kkfs2i6R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h5.googleusercontent.com/yCXIwJ0kOzrknxHn1AVr85VJOIW5lDUdZMmI62NyfqsMwMxs0Bw4iFW7NmhM3iEYbNmvSLaJ47X5B1OnDW9ZxaSDRQ7fwfBk0YnWI29pB-pWkiltrTYcLYaoyIHBf2kkfs2i6R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1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D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89294" cy="329610"/>
                  <wp:effectExtent l="19050" t="0" r="0" b="0"/>
                  <wp:docPr id="503" name="Picture 55" descr="https://lh5.googleusercontent.com/yCXIwJ0kOzrknxHn1AVr85VJOIW5lDUdZMmI62NyfqsMwMxs0Bw4iFW7NmhM3iEYbNmvSLaJ47X5B1OnDW9ZxaSDRQ7fwfBk0YnWI29pB-pWkiltrTYcLYaoyIHBf2kkfs2i6R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h5.googleusercontent.com/yCXIwJ0kOzrknxHn1AVr85VJOIW5lDUdZMmI62NyfqsMwMxs0Bw4iFW7NmhM3iEYbNmvSLaJ47X5B1OnDW9ZxaSDRQ7fwfBk0YnWI29pB-pWkiltrTYcLYaoyIHBf2kkfs2i6R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3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B3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89295" cy="329610"/>
                  <wp:effectExtent l="19050" t="0" r="0" b="0"/>
                  <wp:docPr id="504" name="Picture 56" descr="https://lh5.googleusercontent.com/yCXIwJ0kOzrknxHn1AVr85VJOIW5lDUdZMmI62NyfqsMwMxs0Bw4iFW7NmhM3iEYbNmvSLaJ47X5B1OnDW9ZxaSDRQ7fwfBk0YnWI29pB-pWkiltrTYcLYaoyIHBf2kkfs2i6R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h5.googleusercontent.com/yCXIwJ0kOzrknxHn1AVr85VJOIW5lDUdZMmI62NyfqsMwMxs0Bw4iFW7NmhM3iEYbNmvSLaJ47X5B1OnDW9ZxaSDRQ7fwfBk0YnWI29pB-pWkiltrTYcLYaoyIHBf2kkfs2i6R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3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08C" w:rsidRPr="00542DF8" w:rsidRDefault="0063208C" w:rsidP="00BB040C">
            <w:pPr>
              <w:widowControl/>
              <w:spacing w:after="24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Move one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Proctor: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Places a </w:t>
            </w: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“tens” 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Finger </w:t>
            </w:r>
            <w:r w:rsidR="00A30B76">
              <w:rPr>
                <w:rFonts w:ascii="Times New Roman" w:eastAsia="Times New Roman" w:hAnsi="Times New Roman" w:cs="Times New Roman"/>
                <w:sz w:val="16"/>
                <w:szCs w:val="16"/>
              </w:rPr>
              <w:t>Card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r w:rsidR="00AF086A">
              <w:rPr>
                <w:rFonts w:ascii="Times New Roman" w:eastAsia="Times New Roman" w:hAnsi="Times New Roman" w:cs="Times New Roman"/>
                <w:sz w:val="16"/>
                <w:szCs w:val="16"/>
              </w:rPr>
              <w:t>Column One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If student response is</w:t>
            </w: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 A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, then goal of question has been achieved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5A6C43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If student response  is B, then proctor p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rompts with, “Show another way” until student demonstrates </w:t>
            </w: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5A6C43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If student response  is C, then proctor p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rompts with, “Show another way” until student demonstrates </w:t>
            </w: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63208C" w:rsidRPr="00542DF8" w:rsidRDefault="0063208C" w:rsidP="00BB040C">
            <w:pPr>
              <w:widowControl/>
              <w:spacing w:after="24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  <w:p w:rsidR="0063208C" w:rsidRPr="00542DF8" w:rsidRDefault="005A6C43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6C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Note: 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these responses are correct and </w:t>
            </w:r>
            <w:r w:rsidR="000F5B30"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show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that the student possesses the underlying numeracy skills embedded </w:t>
            </w:r>
            <w:r w:rsidRPr="000F5B30">
              <w:rPr>
                <w:rFonts w:ascii="Times New Roman" w:eastAsia="Times New Roman" w:hAnsi="Times New Roman" w:cs="Times New Roman"/>
                <w:sz w:val="16"/>
                <w:szCs w:val="16"/>
              </w:rPr>
              <w:t>in the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grade four content standards.  Assessment of these skills are called out in the </w:t>
            </w:r>
            <w:r w:rsidRPr="00542D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Secondary goals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F086A">
              <w:rPr>
                <w:rFonts w:ascii="Times New Roman" w:eastAsia="Times New Roman" w:hAnsi="Times New Roman" w:cs="Times New Roman"/>
                <w:sz w:val="16"/>
                <w:szCs w:val="16"/>
              </w:rPr>
              <w:t>Column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)  </w:t>
            </w:r>
          </w:p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08C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B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4OA(Generate  and analyze patterns, </w:t>
            </w:r>
            <w:r w:rsidRPr="000F5B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gain familiarity with factors and multiples; use the four operations with whole numbers to solve problems);</w:t>
            </w:r>
          </w:p>
          <w:p w:rsidR="00542DF8" w:rsidRPr="00542DF8" w:rsidRDefault="0063208C" w:rsidP="00BB040C">
            <w:pPr>
              <w:widowControl/>
              <w:spacing w:after="0" w:line="240" w:lineRule="auto"/>
              <w:ind w:left="270" w:righ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42DF8">
              <w:rPr>
                <w:rFonts w:ascii="Times New Roman" w:eastAsia="Times New Roman" w:hAnsi="Times New Roman" w:cs="Times New Roman"/>
                <w:sz w:val="16"/>
                <w:szCs w:val="16"/>
              </w:rPr>
              <w:t>4.MD (Solve problems involving measurement and conversion from larger to smaller unit)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08C" w:rsidRPr="00631C0B" w:rsidRDefault="0063208C" w:rsidP="00BB040C">
            <w:pPr>
              <w:widowControl/>
              <w:spacing w:after="0" w:line="240" w:lineRule="auto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  <w:r w:rsidRPr="00631C0B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>Student placed</w:t>
            </w:r>
            <w:r w:rsidR="00631C0B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10 ones </w:t>
            </w:r>
            <w:r w:rsidR="00A228E4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but </w:t>
            </w:r>
            <w:r w:rsidR="00631C0B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>grouped by twos</w:t>
            </w:r>
            <w:r w:rsidR="00335747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>…</w:t>
            </w:r>
            <w:r w:rsidR="00631C0B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 </w:t>
            </w:r>
            <w:r w:rsidR="00A228E4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demonstrates underlying  grade level numeracy skills </w:t>
            </w:r>
          </w:p>
        </w:tc>
      </w:tr>
    </w:tbl>
    <w:p w:rsidR="0063208C" w:rsidRPr="006914B5" w:rsidRDefault="0063208C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50D5F" w:rsidRDefault="00350D5F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41C6F" w:rsidRPr="007F0020" w:rsidRDefault="006C240C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Placement Mat for Part </w:t>
      </w:r>
      <w:r w:rsidR="0063208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C: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</w:t>
      </w:r>
      <w:r w:rsidR="0063208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Matching </w:t>
      </w:r>
      <w:r w:rsidR="00A30B76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Card</w:t>
      </w:r>
      <w:r w:rsidR="0063208C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“I Do - You Do” Activity </w:t>
      </w:r>
    </w:p>
    <w:p w:rsidR="00441C6F" w:rsidRPr="006914B5" w:rsidRDefault="006C240C" w:rsidP="00BB040C">
      <w:pPr>
        <w:pStyle w:val="normal0"/>
        <w:spacing w:after="0"/>
        <w:ind w:left="270" w:right="90"/>
        <w:rPr>
          <w:rFonts w:ascii="Times New Roman" w:hAnsi="Times New Roman" w:cs="Times New Roman"/>
          <w:b/>
          <w:color w:val="auto"/>
        </w:rPr>
      </w:pPr>
      <w:r w:rsidRPr="006914B5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a2"/>
        <w:bidiVisual/>
        <w:tblW w:w="1320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91"/>
        <w:gridCol w:w="6817"/>
      </w:tblGrid>
      <w:tr w:rsidR="00441C6F" w:rsidRPr="006914B5" w:rsidTr="006914B5">
        <w:trPr>
          <w:trHeight w:val="458"/>
        </w:trPr>
        <w:tc>
          <w:tcPr>
            <w:tcW w:w="6391" w:type="dxa"/>
          </w:tcPr>
          <w:p w:rsidR="00441C6F" w:rsidRPr="00350D5F" w:rsidRDefault="00BB040C" w:rsidP="00A9237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350D5F">
              <w:rPr>
                <w:rFonts w:ascii="Times New Roman" w:hAnsi="Times New Roman" w:cs="Times New Roman"/>
                <w:b/>
                <w:color w:val="auto"/>
              </w:rPr>
              <w:t>Column Two (</w:t>
            </w:r>
            <w:r w:rsidR="00AF086A" w:rsidRPr="00350D5F">
              <w:rPr>
                <w:rFonts w:ascii="Times New Roman" w:hAnsi="Times New Roman" w:cs="Times New Roman"/>
                <w:b/>
                <w:color w:val="auto"/>
              </w:rPr>
              <w:t xml:space="preserve">Student </w:t>
            </w:r>
            <w:r w:rsidR="00A9237C">
              <w:rPr>
                <w:rFonts w:ascii="Times New Roman" w:hAnsi="Times New Roman" w:cs="Times New Roman"/>
                <w:b/>
                <w:color w:val="auto"/>
              </w:rPr>
              <w:t xml:space="preserve">“You </w:t>
            </w:r>
            <w:r w:rsidRPr="00350D5F">
              <w:rPr>
                <w:rFonts w:ascii="Times New Roman" w:hAnsi="Times New Roman" w:cs="Times New Roman"/>
                <w:b/>
                <w:color w:val="auto"/>
              </w:rPr>
              <w:t>Do</w:t>
            </w:r>
            <w:r w:rsidR="00A9237C">
              <w:rPr>
                <w:rFonts w:ascii="Times New Roman" w:hAnsi="Times New Roman" w:cs="Times New Roman"/>
                <w:b/>
                <w:color w:val="auto"/>
              </w:rPr>
              <w:t>”</w:t>
            </w:r>
            <w:r w:rsidRPr="00350D5F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6817" w:type="dxa"/>
          </w:tcPr>
          <w:p w:rsidR="00441C6F" w:rsidRPr="00350D5F" w:rsidRDefault="00BB040C" w:rsidP="00A9237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Pr="00350D5F">
              <w:rPr>
                <w:rFonts w:ascii="Times New Roman" w:hAnsi="Times New Roman" w:cs="Times New Roman"/>
                <w:b/>
                <w:color w:val="auto"/>
              </w:rPr>
              <w:t>Column One (</w:t>
            </w:r>
            <w:r w:rsidR="00A9237C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="00AF086A" w:rsidRPr="00350D5F">
              <w:rPr>
                <w:rFonts w:ascii="Times New Roman" w:hAnsi="Times New Roman" w:cs="Times New Roman"/>
                <w:b/>
                <w:color w:val="auto"/>
              </w:rPr>
              <w:t xml:space="preserve">roctor </w:t>
            </w:r>
            <w:r w:rsidR="00A9237C">
              <w:rPr>
                <w:rFonts w:ascii="Times New Roman" w:hAnsi="Times New Roman" w:cs="Times New Roman"/>
                <w:b/>
                <w:color w:val="auto"/>
              </w:rPr>
              <w:t xml:space="preserve"> “I </w:t>
            </w:r>
            <w:r w:rsidR="00AF086A" w:rsidRPr="00350D5F">
              <w:rPr>
                <w:rFonts w:ascii="Times New Roman" w:hAnsi="Times New Roman" w:cs="Times New Roman"/>
                <w:b/>
                <w:color w:val="auto"/>
              </w:rPr>
              <w:t>Do</w:t>
            </w:r>
            <w:r w:rsidR="00A9237C">
              <w:rPr>
                <w:rFonts w:ascii="Times New Roman" w:hAnsi="Times New Roman" w:cs="Times New Roman"/>
                <w:b/>
                <w:color w:val="auto"/>
              </w:rPr>
              <w:t>”</w:t>
            </w:r>
            <w:r w:rsidRPr="00350D5F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441C6F" w:rsidRPr="006914B5" w:rsidTr="006914B5">
        <w:trPr>
          <w:trHeight w:val="1102"/>
        </w:trPr>
        <w:tc>
          <w:tcPr>
            <w:tcW w:w="6391" w:type="dxa"/>
            <w:vMerge w:val="restart"/>
          </w:tcPr>
          <w:p w:rsidR="00441C6F" w:rsidRPr="006914B5" w:rsidRDefault="00441C6F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17" w:type="dxa"/>
            <w:vMerge w:val="restart"/>
          </w:tcPr>
          <w:p w:rsidR="00441C6F" w:rsidRPr="006914B5" w:rsidRDefault="00441C6F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41C6F" w:rsidTr="006914B5">
        <w:trPr>
          <w:trHeight w:val="1391"/>
        </w:trPr>
        <w:tc>
          <w:tcPr>
            <w:tcW w:w="6391" w:type="dxa"/>
            <w:vMerge/>
          </w:tcPr>
          <w:p w:rsidR="00441C6F" w:rsidRDefault="00441C6F" w:rsidP="00BB040C">
            <w:pPr>
              <w:pStyle w:val="normal0"/>
              <w:spacing w:after="0"/>
              <w:ind w:left="270" w:right="90"/>
              <w:rPr>
                <w:b/>
                <w:color w:val="FF0000"/>
              </w:rPr>
            </w:pPr>
          </w:p>
        </w:tc>
        <w:tc>
          <w:tcPr>
            <w:tcW w:w="6817" w:type="dxa"/>
            <w:vMerge/>
          </w:tcPr>
          <w:p w:rsidR="00441C6F" w:rsidRDefault="00441C6F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  <w:p w:rsidR="00441C6F" w:rsidRDefault="00441C6F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</w:tc>
      </w:tr>
      <w:tr w:rsidR="00441C6F" w:rsidTr="006914B5">
        <w:trPr>
          <w:trHeight w:val="1916"/>
        </w:trPr>
        <w:tc>
          <w:tcPr>
            <w:tcW w:w="6391" w:type="dxa"/>
            <w:vMerge/>
          </w:tcPr>
          <w:p w:rsidR="00441C6F" w:rsidRDefault="00441C6F" w:rsidP="00BB040C">
            <w:pPr>
              <w:pStyle w:val="normal0"/>
              <w:spacing w:after="0"/>
              <w:ind w:left="270" w:right="90"/>
              <w:rPr>
                <w:b/>
                <w:color w:val="FF0000"/>
              </w:rPr>
            </w:pPr>
          </w:p>
        </w:tc>
        <w:tc>
          <w:tcPr>
            <w:tcW w:w="6817" w:type="dxa"/>
            <w:vMerge/>
          </w:tcPr>
          <w:p w:rsidR="00441C6F" w:rsidRDefault="00441C6F" w:rsidP="00BB040C">
            <w:pPr>
              <w:pStyle w:val="normal0"/>
              <w:ind w:left="270" w:right="90"/>
            </w:pPr>
          </w:p>
          <w:p w:rsidR="00441C6F" w:rsidRDefault="00441C6F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</w:tc>
      </w:tr>
      <w:tr w:rsidR="00441C6F" w:rsidTr="006914B5">
        <w:trPr>
          <w:trHeight w:val="2544"/>
        </w:trPr>
        <w:tc>
          <w:tcPr>
            <w:tcW w:w="6391" w:type="dxa"/>
            <w:vMerge/>
          </w:tcPr>
          <w:p w:rsidR="00441C6F" w:rsidRDefault="00441C6F" w:rsidP="00BB040C">
            <w:pPr>
              <w:pStyle w:val="normal0"/>
              <w:spacing w:after="0"/>
              <w:ind w:left="270" w:right="90"/>
              <w:rPr>
                <w:b/>
                <w:color w:val="FF0000"/>
              </w:rPr>
            </w:pPr>
          </w:p>
        </w:tc>
        <w:tc>
          <w:tcPr>
            <w:tcW w:w="6817" w:type="dxa"/>
            <w:vMerge/>
          </w:tcPr>
          <w:p w:rsidR="00441C6F" w:rsidRDefault="00441C6F" w:rsidP="00BB040C">
            <w:pPr>
              <w:pStyle w:val="normal0"/>
              <w:ind w:left="270" w:right="90"/>
            </w:pPr>
          </w:p>
          <w:p w:rsidR="00441C6F" w:rsidRDefault="00441C6F" w:rsidP="00BB040C">
            <w:pPr>
              <w:pStyle w:val="normal0"/>
              <w:ind w:left="270" w:right="90"/>
              <w:rPr>
                <w:b/>
                <w:color w:val="FF0000"/>
              </w:rPr>
            </w:pPr>
          </w:p>
        </w:tc>
      </w:tr>
    </w:tbl>
    <w:p w:rsidR="00441C6F" w:rsidRDefault="00441C6F" w:rsidP="00BB040C">
      <w:pPr>
        <w:pStyle w:val="normal0"/>
        <w:spacing w:after="0"/>
        <w:ind w:left="270" w:right="90"/>
        <w:rPr>
          <w:b/>
          <w:color w:val="002060"/>
          <w:sz w:val="44"/>
          <w:szCs w:val="44"/>
        </w:rPr>
      </w:pPr>
    </w:p>
    <w:p w:rsidR="000F5B30" w:rsidRDefault="000F5B30" w:rsidP="00BB040C">
      <w:pPr>
        <w:pStyle w:val="normal0"/>
        <w:spacing w:after="0"/>
        <w:ind w:left="270" w:right="90"/>
        <w:jc w:val="center"/>
        <w:rPr>
          <w:b/>
          <w:color w:val="002060"/>
          <w:sz w:val="44"/>
          <w:szCs w:val="44"/>
        </w:rPr>
      </w:pPr>
    </w:p>
    <w:p w:rsidR="00441C6F" w:rsidRPr="007F0020" w:rsidRDefault="006C240C" w:rsidP="00BB040C">
      <w:pPr>
        <w:pStyle w:val="normal0"/>
        <w:spacing w:after="0"/>
        <w:ind w:left="270" w:right="9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lastRenderedPageBreak/>
        <w:t xml:space="preserve">Part </w:t>
      </w:r>
      <w:r w:rsidR="000F5B30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D</w:t>
      </w:r>
      <w:r w:rsidR="00A30B76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: 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Mixed Matching </w:t>
      </w:r>
      <w:r w:rsidR="00A30B76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Card</w:t>
      </w:r>
      <w:r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“I Do &amp; You Do” </w:t>
      </w:r>
      <w:r w:rsidR="006914B5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Activity </w:t>
      </w:r>
    </w:p>
    <w:p w:rsidR="00A30B76" w:rsidRDefault="006914B5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  <w:r w:rsidRPr="00A30B76">
        <w:rPr>
          <w:rFonts w:ascii="Times New Roman" w:hAnsi="Times New Roman" w:cs="Times New Roman"/>
          <w:color w:val="auto"/>
        </w:rPr>
        <w:t xml:space="preserve">The following example illustrates the Mixed Matched “I </w:t>
      </w:r>
      <w:proofErr w:type="gramStart"/>
      <w:r w:rsidRPr="00A30B76">
        <w:rPr>
          <w:rFonts w:ascii="Times New Roman" w:hAnsi="Times New Roman" w:cs="Times New Roman"/>
          <w:color w:val="auto"/>
        </w:rPr>
        <w:t>Do</w:t>
      </w:r>
      <w:proofErr w:type="gramEnd"/>
      <w:r w:rsidRPr="00A30B76">
        <w:rPr>
          <w:rFonts w:ascii="Times New Roman" w:hAnsi="Times New Roman" w:cs="Times New Roman"/>
          <w:color w:val="auto"/>
        </w:rPr>
        <w:t xml:space="preserve"> - You Do” Activity. Please review the exemplar before doing the activity with the</w:t>
      </w:r>
      <w:r w:rsidRPr="00A30B76">
        <w:rPr>
          <w:rFonts w:ascii="Times New Roman" w:hAnsi="Times New Roman" w:cs="Times New Roman"/>
        </w:rPr>
        <w:t xml:space="preserve"> student. Add on similar items to the assessment as deemed necessary</w:t>
      </w:r>
      <w:r w:rsidR="00A30B76">
        <w:rPr>
          <w:rFonts w:ascii="Times New Roman" w:hAnsi="Times New Roman" w:cs="Times New Roman"/>
        </w:rPr>
        <w:t xml:space="preserve">. </w:t>
      </w:r>
    </w:p>
    <w:p w:rsidR="00A30B76" w:rsidRPr="00A30B76" w:rsidRDefault="006C240C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  <w:r w:rsidRPr="00A30B76">
        <w:rPr>
          <w:rFonts w:ascii="Times New Roman" w:hAnsi="Times New Roman" w:cs="Times New Roman"/>
        </w:rPr>
        <w:t xml:space="preserve">Proctor places both sets of </w:t>
      </w:r>
      <w:r w:rsidR="00A30B76">
        <w:rPr>
          <w:rFonts w:ascii="Times New Roman" w:hAnsi="Times New Roman" w:cs="Times New Roman"/>
        </w:rPr>
        <w:t>Card</w:t>
      </w:r>
      <w:r w:rsidRPr="00A30B76">
        <w:rPr>
          <w:rFonts w:ascii="Times New Roman" w:hAnsi="Times New Roman" w:cs="Times New Roman"/>
        </w:rPr>
        <w:t xml:space="preserve">s at the center of the table. </w:t>
      </w:r>
      <w:r w:rsidR="00AF086A">
        <w:rPr>
          <w:rFonts w:ascii="Times New Roman" w:hAnsi="Times New Roman" w:cs="Times New Roman"/>
        </w:rPr>
        <w:t xml:space="preserve">In this activity the proctor </w:t>
      </w:r>
      <w:r w:rsidR="00A30B76" w:rsidRPr="00A30B76">
        <w:rPr>
          <w:rFonts w:ascii="Times New Roman" w:hAnsi="Times New Roman" w:cs="Times New Roman"/>
        </w:rPr>
        <w:t xml:space="preserve">draws from </w:t>
      </w:r>
      <w:r w:rsidR="00A30B76" w:rsidRPr="00A9237C">
        <w:rPr>
          <w:rFonts w:ascii="Times New Roman" w:hAnsi="Times New Roman" w:cs="Times New Roman"/>
          <w:b/>
          <w:i/>
        </w:rPr>
        <w:t>both</w:t>
      </w:r>
      <w:r w:rsidR="00A30B76" w:rsidRPr="00AF086A">
        <w:rPr>
          <w:rFonts w:ascii="Times New Roman" w:hAnsi="Times New Roman" w:cs="Times New Roman"/>
          <w:b/>
        </w:rPr>
        <w:t xml:space="preserve"> </w:t>
      </w:r>
      <w:r w:rsidR="00A30B76" w:rsidRPr="00A30B76">
        <w:rPr>
          <w:rFonts w:ascii="Times New Roman" w:hAnsi="Times New Roman" w:cs="Times New Roman"/>
        </w:rPr>
        <w:t xml:space="preserve">the </w:t>
      </w:r>
      <w:r w:rsidR="00AF086A">
        <w:rPr>
          <w:rFonts w:ascii="Times New Roman" w:hAnsi="Times New Roman" w:cs="Times New Roman"/>
        </w:rPr>
        <w:t xml:space="preserve">Base Ten </w:t>
      </w:r>
      <w:r w:rsidR="00A30B76" w:rsidRPr="00A30B76">
        <w:rPr>
          <w:rFonts w:ascii="Times New Roman" w:hAnsi="Times New Roman" w:cs="Times New Roman"/>
        </w:rPr>
        <w:t xml:space="preserve">and Finger </w:t>
      </w:r>
      <w:r w:rsidR="00A30B76">
        <w:rPr>
          <w:rFonts w:ascii="Times New Roman" w:hAnsi="Times New Roman" w:cs="Times New Roman"/>
        </w:rPr>
        <w:t>Card</w:t>
      </w:r>
      <w:r w:rsidR="00A30B76" w:rsidRPr="00A30B76">
        <w:rPr>
          <w:rFonts w:ascii="Times New Roman" w:hAnsi="Times New Roman" w:cs="Times New Roman"/>
        </w:rPr>
        <w:t xml:space="preserve">s and mixes them for the </w:t>
      </w:r>
      <w:r w:rsidR="00AF086A">
        <w:rPr>
          <w:rFonts w:ascii="Times New Roman" w:hAnsi="Times New Roman" w:cs="Times New Roman"/>
        </w:rPr>
        <w:t>“I Do” part</w:t>
      </w:r>
      <w:r w:rsidR="00A30B76" w:rsidRPr="00A30B76">
        <w:rPr>
          <w:rFonts w:ascii="Times New Roman" w:hAnsi="Times New Roman" w:cs="Times New Roman"/>
        </w:rPr>
        <w:t xml:space="preserve">. The student </w:t>
      </w:r>
      <w:r w:rsidR="00AF086A">
        <w:rPr>
          <w:rFonts w:ascii="Times New Roman" w:hAnsi="Times New Roman" w:cs="Times New Roman"/>
        </w:rPr>
        <w:t xml:space="preserve">is allowed to respond using the Base Ten Cards </w:t>
      </w:r>
      <w:r w:rsidR="00AF086A" w:rsidRPr="00A9237C">
        <w:rPr>
          <w:rFonts w:ascii="Times New Roman" w:hAnsi="Times New Roman" w:cs="Times New Roman"/>
          <w:i/>
        </w:rPr>
        <w:t>only</w:t>
      </w:r>
      <w:r w:rsidR="00AF086A">
        <w:rPr>
          <w:rFonts w:ascii="Times New Roman" w:hAnsi="Times New Roman" w:cs="Times New Roman"/>
        </w:rPr>
        <w:t xml:space="preserve">. </w:t>
      </w:r>
      <w:r w:rsidR="00A30B76" w:rsidRPr="00A30B76">
        <w:rPr>
          <w:rFonts w:ascii="Times New Roman" w:hAnsi="Times New Roman" w:cs="Times New Roman"/>
        </w:rPr>
        <w:t xml:space="preserve"> </w:t>
      </w:r>
    </w:p>
    <w:p w:rsidR="00335747" w:rsidRPr="00A30B76" w:rsidRDefault="00335747" w:rsidP="00BB040C">
      <w:pPr>
        <w:pStyle w:val="normal0"/>
        <w:spacing w:after="0"/>
        <w:ind w:left="270" w:right="90"/>
        <w:rPr>
          <w:rFonts w:ascii="Times New Roman" w:hAnsi="Times New Roman" w:cs="Times New Roman"/>
        </w:rPr>
      </w:pPr>
    </w:p>
    <w:tbl>
      <w:tblPr>
        <w:tblStyle w:val="a3"/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5"/>
        <w:gridCol w:w="3300"/>
        <w:gridCol w:w="4037"/>
        <w:gridCol w:w="2447"/>
        <w:gridCol w:w="2143"/>
      </w:tblGrid>
      <w:tr w:rsidR="00AF086A" w:rsidRPr="00A30B76" w:rsidTr="00A228E4">
        <w:trPr>
          <w:trHeight w:val="1088"/>
        </w:trPr>
        <w:tc>
          <w:tcPr>
            <w:tcW w:w="2595" w:type="dxa"/>
          </w:tcPr>
          <w:p w:rsidR="00AF086A" w:rsidRPr="00A30B76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Column One</w:t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(Proctor “I Do”)</w:t>
            </w:r>
          </w:p>
          <w:p w:rsidR="00AF086A" w:rsidRPr="00A30B76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00" w:type="dxa"/>
          </w:tcPr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Column Two</w:t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: (Student “You Do”)   </w:t>
            </w:r>
          </w:p>
        </w:tc>
        <w:tc>
          <w:tcPr>
            <w:tcW w:w="4037" w:type="dxa"/>
          </w:tcPr>
          <w:p w:rsidR="00AF086A" w:rsidRPr="00A30B76" w:rsidRDefault="00BB040C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Proctor Moves Description</w:t>
            </w:r>
            <w:r w:rsidR="00AF086A" w:rsidRPr="00A30B7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AF086A" w:rsidRPr="00AF086A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F086A">
              <w:rPr>
                <w:rFonts w:ascii="Times New Roman" w:hAnsi="Times New Roman" w:cs="Times New Roman"/>
                <w:color w:val="auto"/>
              </w:rPr>
              <w:t>“</w:t>
            </w:r>
            <w:r w:rsidRPr="00AF086A">
              <w:rPr>
                <w:rFonts w:ascii="Times New Roman" w:hAnsi="Times New Roman" w:cs="Times New Roman"/>
                <w:b/>
                <w:color w:val="auto"/>
              </w:rPr>
              <w:t>Secondary” goals(numeracy skills embedded  in  grade level standards)</w:t>
            </w:r>
            <w:r w:rsidRPr="00AF086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F086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AF086A" w:rsidRDefault="00AF086A" w:rsidP="00BB040C">
            <w:pPr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Notes/Observation </w:t>
            </w:r>
          </w:p>
          <w:p w:rsidR="00AF086A" w:rsidRDefault="00AF086A" w:rsidP="00BB040C">
            <w:pPr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F086A" w:rsidRPr="00A30B76" w:rsidTr="00A228E4">
        <w:trPr>
          <w:trHeight w:val="2660"/>
        </w:trPr>
        <w:tc>
          <w:tcPr>
            <w:tcW w:w="2595" w:type="dxa"/>
          </w:tcPr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04180" cy="952961"/>
                  <wp:effectExtent l="0" t="0" r="0" b="0"/>
                  <wp:docPr id="621" name="image1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0" cy="9529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857250" cy="895350"/>
                  <wp:effectExtent l="19050" t="0" r="0" b="0"/>
                  <wp:docPr id="622" name="image1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03" cy="900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</w:rPr>
              <w:t>A.</w: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3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914400" cy="904875"/>
                  <wp:effectExtent l="19050" t="0" r="0" b="0"/>
                  <wp:docPr id="62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77" cy="909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F086A" w:rsidRPr="00A30B76" w:rsidRDefault="005A6C43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5A6C43">
              <w:rPr>
                <w:rFonts w:ascii="Times New Roman" w:hAnsi="Times New Roman" w:cs="Times New Roman"/>
                <w:color w:val="auto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</w:rPr>
              <w:t>B.</w: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5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6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7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8" name="image1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29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0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1" name="image1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2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3" name="image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4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48551" cy="912760"/>
                  <wp:effectExtent l="0" t="0" r="0" b="0"/>
                  <wp:docPr id="635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1" cy="91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A6C43" w:rsidRPr="005A6C43">
              <w:rPr>
                <w:rFonts w:ascii="Times New Roman" w:hAnsi="Times New Roman" w:cs="Times New Roman"/>
                <w:color w:val="auto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</w:rPr>
              <w:t>C.</w:t>
            </w:r>
          </w:p>
          <w:p w:rsidR="00AF086A" w:rsidRPr="00A30B76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36" name="image1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37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39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0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1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4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6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8" name="image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49" name="image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1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2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3" name="image1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4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5" name="image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7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8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5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0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1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2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4" name="image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5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6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7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8" name="image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69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0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1" name="image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3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4" name="image1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7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8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79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0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2" name="image8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3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9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F086A" w:rsidRPr="00A30B76" w:rsidRDefault="00AF086A" w:rsidP="00BB040C">
            <w:pPr>
              <w:pStyle w:val="normal0"/>
              <w:spacing w:after="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4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5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6" name="image1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7" name="image1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8" name="image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89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0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1" name="image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2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3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4" name="image1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5" name="image1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6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7" name="image1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8" name="image1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699" name="image1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0" name="image1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1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2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3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4" name="image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6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8" name="image9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09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0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1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2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3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4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5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6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7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8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19" name="image1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0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1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2" name="image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3" name="image1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5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6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7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8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29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30" name="image1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7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30B7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1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2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9237C" w:rsidRPr="00A9237C"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>
                  <wp:extent cx="189865" cy="180975"/>
                  <wp:effectExtent l="0" t="0" r="0" b="0"/>
                  <wp:docPr id="2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lastRenderedPageBreak/>
              <w:t>Move one: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Proctor: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Places a 100 flat from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 Ten Card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 and one </w:t>
            </w: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“tens”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Finger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Card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in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Column One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AF086A" w:rsidRPr="00A30B76" w:rsidRDefault="005A6C43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A6C43">
              <w:rPr>
                <w:rFonts w:ascii="Times New Roman" w:hAnsi="Times New Roman" w:cs="Times New Roman"/>
                <w:color w:val="auto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If student response is  A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then goal of question has been achieved</w: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5A6C43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A6C43">
              <w:rPr>
                <w:rFonts w:ascii="Times New Roman" w:hAnsi="Times New Roman" w:cs="Times New Roman"/>
                <w:color w:val="auto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If student response  is B, then proctor p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rompts with, “Show another way” until student demonstrates </w:t>
            </w: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</w: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5A6C43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A6C43">
              <w:rPr>
                <w:rFonts w:ascii="Times New Roman" w:hAnsi="Times New Roman" w:cs="Times New Roman"/>
                <w:color w:val="auto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If student response  is C, then proctor p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rompts with, “Show another way” until student demonstrates </w:t>
            </w: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</w: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F086A" w:rsidRPr="00A30B76" w:rsidRDefault="005A6C43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A6C43">
              <w:rPr>
                <w:rFonts w:ascii="Times New Roman" w:hAnsi="Times New Roman" w:cs="Times New Roman"/>
                <w:color w:val="auto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AF086A" w:rsidRPr="00A30B76" w:rsidRDefault="00AF086A" w:rsidP="00BB040C">
            <w:pPr>
              <w:pStyle w:val="normal0"/>
              <w:spacing w:after="0" w:line="240" w:lineRule="auto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Note: 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All these responses are correct and </w:t>
            </w:r>
            <w:r w:rsidR="00376CAB"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show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that the student possesses the underlying numeracy skills embedded </w:t>
            </w:r>
            <w:r w:rsidR="00A9237C"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 the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grade four content standards.  Assessment of these skills are called out in the </w:t>
            </w:r>
            <w:r w:rsidRPr="00A30B7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Secondary goals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Column</w:t>
            </w: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  </w: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4OA(Generate  and analyze patterns, gain familiarity with factors and multiples; use the four operations with whole numbers to solve problems) </w: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  <w:r w:rsidRPr="00A30B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4.MD (Solve problems involving measurement and conversion from larger to smaller unit) – depends on student response</w:t>
            </w:r>
          </w:p>
          <w:p w:rsidR="00AF086A" w:rsidRPr="00A30B76" w:rsidRDefault="00AF086A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</w:tcPr>
          <w:p w:rsidR="00A228E4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A228E4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A228E4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A228E4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A228E4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AF086A" w:rsidRDefault="00A228E4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  <w:r w:rsidRPr="00631C0B"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>Student placed</w:t>
            </w:r>
            <w:r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 11 Base Ten …demonstrating grade level embedded numeracy  skills (factors and multiples) …</w:t>
            </w:r>
          </w:p>
          <w:p w:rsidR="007F0020" w:rsidRDefault="007F0020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7F0020" w:rsidRDefault="007F0020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7F0020" w:rsidRDefault="007F0020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</w:p>
          <w:p w:rsidR="007F0020" w:rsidRDefault="007F0020" w:rsidP="00BB040C">
            <w:pPr>
              <w:pStyle w:val="normal0"/>
              <w:ind w:left="270" w:right="90"/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</w:pPr>
            <w:r>
              <w:rPr>
                <w:rFonts w:ascii="Brush Script MT" w:eastAsia="Times New Roman" w:hAnsi="Brush Script MT" w:cs="Times New Roman"/>
                <w:color w:val="auto"/>
                <w:sz w:val="24"/>
                <w:szCs w:val="24"/>
              </w:rPr>
              <w:t xml:space="preserve">Student shows numeracy skills that may be below grade level … </w:t>
            </w:r>
          </w:p>
          <w:p w:rsidR="007F0020" w:rsidRPr="00A30B76" w:rsidRDefault="007F0020" w:rsidP="00BB040C">
            <w:pPr>
              <w:pStyle w:val="normal0"/>
              <w:ind w:left="270" w:right="9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41C6F" w:rsidRDefault="00441C6F" w:rsidP="00BB040C">
      <w:pPr>
        <w:pStyle w:val="normal0"/>
        <w:ind w:left="270" w:right="90"/>
      </w:pPr>
    </w:p>
    <w:p w:rsidR="00335747" w:rsidRDefault="00335747">
      <w:pPr>
        <w:pStyle w:val="normal0"/>
      </w:pPr>
    </w:p>
    <w:p w:rsidR="00335747" w:rsidRDefault="00335747">
      <w:pPr>
        <w:pStyle w:val="normal0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A228E4" w:rsidRDefault="00A228E4">
      <w:pPr>
        <w:pStyle w:val="normal0"/>
        <w:spacing w:after="0" w:line="240" w:lineRule="auto"/>
        <w:jc w:val="both"/>
      </w:pPr>
    </w:p>
    <w:p w:rsidR="00A228E4" w:rsidRDefault="00A228E4">
      <w:pPr>
        <w:pStyle w:val="normal0"/>
        <w:spacing w:after="0" w:line="240" w:lineRule="auto"/>
        <w:jc w:val="both"/>
      </w:pPr>
    </w:p>
    <w:p w:rsidR="00A228E4" w:rsidRDefault="00A228E4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A228E4" w:rsidRPr="007F0020" w:rsidRDefault="006C240C" w:rsidP="00A228E4">
      <w:pPr>
        <w:pStyle w:val="normal0"/>
        <w:spacing w:after="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7F0020">
        <w:rPr>
          <w:rFonts w:ascii="Times New Roman" w:hAnsi="Times New Roman" w:cs="Times New Roman"/>
          <w:b/>
          <w:smallCaps/>
          <w:color w:val="002060"/>
          <w:sz w:val="32"/>
          <w:szCs w:val="32"/>
        </w:rPr>
        <w:t xml:space="preserve">Placement Mat for </w:t>
      </w:r>
      <w:r w:rsidR="00A228E4" w:rsidRPr="007F0020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Part D: Mixed Matching Card “I Do &amp; You Do” Activity </w:t>
      </w:r>
    </w:p>
    <w:p w:rsidR="00441C6F" w:rsidRPr="00350D5F" w:rsidRDefault="00441C6F">
      <w:pPr>
        <w:pStyle w:val="normal0"/>
        <w:spacing w:after="0"/>
        <w:rPr>
          <w:rFonts w:ascii="Times New Roman" w:hAnsi="Times New Roman" w:cs="Times New Roman"/>
          <w:b/>
          <w:color w:val="FF0000"/>
        </w:rPr>
      </w:pPr>
    </w:p>
    <w:tbl>
      <w:tblPr>
        <w:tblStyle w:val="a4"/>
        <w:bidiVisual/>
        <w:tblW w:w="13888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20"/>
        <w:gridCol w:w="7168"/>
      </w:tblGrid>
      <w:tr w:rsidR="00441C6F" w:rsidRPr="00350D5F" w:rsidTr="00A228E4">
        <w:trPr>
          <w:trHeight w:val="920"/>
        </w:trPr>
        <w:tc>
          <w:tcPr>
            <w:tcW w:w="6720" w:type="dxa"/>
          </w:tcPr>
          <w:p w:rsidR="00441C6F" w:rsidRPr="00350D5F" w:rsidRDefault="00BB040C" w:rsidP="00A228E4">
            <w:pPr>
              <w:pStyle w:val="normal0"/>
              <w:spacing w:after="0"/>
              <w:ind w:left="270"/>
              <w:rPr>
                <w:rFonts w:ascii="Times New Roman" w:hAnsi="Times New Roman" w:cs="Times New Roman"/>
                <w:b/>
                <w:color w:val="002060"/>
              </w:rPr>
            </w:pPr>
            <w:r w:rsidRPr="00350D5F">
              <w:rPr>
                <w:rFonts w:ascii="Times New Roman" w:hAnsi="Times New Roman" w:cs="Times New Roman"/>
                <w:b/>
                <w:color w:val="002060"/>
              </w:rPr>
              <w:t>Column Two (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 xml:space="preserve">Student </w:t>
            </w:r>
            <w:r w:rsidR="00A9237C">
              <w:rPr>
                <w:rFonts w:ascii="Times New Roman" w:hAnsi="Times New Roman" w:cs="Times New Roman"/>
                <w:b/>
                <w:color w:val="002060"/>
              </w:rPr>
              <w:t xml:space="preserve">“You 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>Do</w:t>
            </w:r>
            <w:r w:rsidR="00A9237C">
              <w:rPr>
                <w:rFonts w:ascii="Times New Roman" w:hAnsi="Times New Roman" w:cs="Times New Roman"/>
                <w:b/>
                <w:color w:val="002060"/>
              </w:rPr>
              <w:t>”</w:t>
            </w:r>
            <w:r w:rsidRPr="00350D5F">
              <w:rPr>
                <w:rFonts w:ascii="Times New Roman" w:hAnsi="Times New Roman" w:cs="Times New Roman"/>
                <w:b/>
                <w:color w:val="002060"/>
              </w:rPr>
              <w:t>)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7168" w:type="dxa"/>
          </w:tcPr>
          <w:p w:rsidR="00441C6F" w:rsidRPr="00350D5F" w:rsidRDefault="00BB040C" w:rsidP="00A228E4">
            <w:pPr>
              <w:pStyle w:val="normal0"/>
              <w:spacing w:after="0"/>
              <w:ind w:left="270"/>
              <w:rPr>
                <w:rFonts w:ascii="Times New Roman" w:hAnsi="Times New Roman" w:cs="Times New Roman"/>
                <w:b/>
                <w:color w:val="002060"/>
              </w:rPr>
            </w:pPr>
            <w:r w:rsidRPr="00350D5F">
              <w:rPr>
                <w:rFonts w:ascii="Times New Roman" w:hAnsi="Times New Roman" w:cs="Times New Roman"/>
                <w:b/>
                <w:color w:val="002060"/>
              </w:rPr>
              <w:t xml:space="preserve"> Column One (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 xml:space="preserve">Proctor </w:t>
            </w:r>
            <w:r w:rsidR="00A9237C">
              <w:rPr>
                <w:rFonts w:ascii="Times New Roman" w:hAnsi="Times New Roman" w:cs="Times New Roman"/>
                <w:b/>
                <w:color w:val="002060"/>
              </w:rPr>
              <w:t xml:space="preserve">“I 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>Do</w:t>
            </w:r>
            <w:r w:rsidR="00A9237C">
              <w:rPr>
                <w:rFonts w:ascii="Times New Roman" w:hAnsi="Times New Roman" w:cs="Times New Roman"/>
                <w:b/>
                <w:color w:val="002060"/>
              </w:rPr>
              <w:t>”</w:t>
            </w:r>
            <w:r w:rsidRPr="00350D5F">
              <w:rPr>
                <w:rFonts w:ascii="Times New Roman" w:hAnsi="Times New Roman" w:cs="Times New Roman"/>
                <w:b/>
                <w:color w:val="002060"/>
              </w:rPr>
              <w:t>)</w:t>
            </w:r>
            <w:r w:rsidR="00A228E4" w:rsidRPr="00350D5F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441C6F" w:rsidTr="00A228E4">
        <w:trPr>
          <w:trHeight w:val="6500"/>
        </w:trPr>
        <w:tc>
          <w:tcPr>
            <w:tcW w:w="6720" w:type="dxa"/>
          </w:tcPr>
          <w:p w:rsidR="00441C6F" w:rsidRDefault="006C240C">
            <w:pPr>
              <w:pStyle w:val="normal0"/>
              <w:ind w:left="270"/>
            </w:pPr>
            <w:r>
              <w:rPr>
                <w:b/>
                <w:color w:val="FF0000"/>
              </w:rPr>
              <w:t xml:space="preserve">          </w:t>
            </w:r>
          </w:p>
          <w:p w:rsidR="00441C6F" w:rsidRDefault="00441C6F" w:rsidP="00A228E4">
            <w:pPr>
              <w:pStyle w:val="normal0"/>
              <w:ind w:left="270" w:hanging="270"/>
              <w:rPr>
                <w:b/>
                <w:color w:val="FF0000"/>
              </w:rPr>
            </w:pPr>
          </w:p>
        </w:tc>
        <w:tc>
          <w:tcPr>
            <w:tcW w:w="7168" w:type="dxa"/>
          </w:tcPr>
          <w:p w:rsidR="00441C6F" w:rsidRDefault="00441C6F">
            <w:pPr>
              <w:pStyle w:val="normal0"/>
              <w:rPr>
                <w:b/>
                <w:color w:val="FF0000"/>
              </w:rPr>
            </w:pPr>
          </w:p>
        </w:tc>
      </w:tr>
    </w:tbl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441C6F">
      <w:pPr>
        <w:pStyle w:val="normal0"/>
        <w:spacing w:after="0" w:line="240" w:lineRule="auto"/>
        <w:jc w:val="both"/>
      </w:pPr>
    </w:p>
    <w:p w:rsidR="00441C6F" w:rsidRDefault="00007AEB">
      <w:pPr>
        <w:pStyle w:val="normal0"/>
        <w:spacing w:after="0" w:line="240" w:lineRule="auto"/>
        <w:jc w:val="both"/>
      </w:pPr>
      <w:r>
        <w:rPr>
          <w:noProof/>
        </w:rPr>
        <w:pict>
          <v:shape id="_x0000_s1096" type="#_x0000_t202" style="position:absolute;left:0;text-align:left;margin-left:569.1pt;margin-top:4.15pt;width:128.1pt;height:35.15pt;z-index:251702272" stroked="f">
            <v:textbox>
              <w:txbxContent>
                <w:p w:rsidR="00007AEB" w:rsidRPr="00007AEB" w:rsidRDefault="00007AEB">
                  <w:pPr>
                    <w:rPr>
                      <w:b/>
                    </w:rPr>
                  </w:pPr>
                  <w:hyperlink w:anchor="Caliberation" w:history="1">
                    <w:r w:rsidRPr="00007AEB">
                      <w:rPr>
                        <w:rStyle w:val="Hyperlink"/>
                        <w:b/>
                      </w:rPr>
                      <w:t>Retu</w:t>
                    </w:r>
                    <w:r w:rsidRPr="00007AEB">
                      <w:rPr>
                        <w:rStyle w:val="Hyperlink"/>
                        <w:b/>
                      </w:rPr>
                      <w:t>r</w:t>
                    </w:r>
                    <w:r w:rsidRPr="00007AEB">
                      <w:rPr>
                        <w:rStyle w:val="Hyperlink"/>
                        <w:b/>
                      </w:rPr>
                      <w:t>n to page 1</w:t>
                    </w:r>
                  </w:hyperlink>
                </w:p>
              </w:txbxContent>
            </v:textbox>
          </v:shape>
        </w:pict>
      </w:r>
    </w:p>
    <w:p w:rsidR="00441C6F" w:rsidRPr="007F0020" w:rsidRDefault="006A6B08" w:rsidP="006A6B08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2" w:name="NSkills"/>
      <w:r w:rsidRPr="007F0020">
        <w:rPr>
          <w:rFonts w:ascii="Times New Roman" w:hAnsi="Times New Roman" w:cs="Times New Roman"/>
          <w:b/>
          <w:smallCaps/>
          <w:sz w:val="32"/>
          <w:szCs w:val="32"/>
        </w:rPr>
        <w:t>Numeracy Skills Progression Chart</w:t>
      </w:r>
    </w:p>
    <w:bookmarkEnd w:id="2"/>
    <w:p w:rsidR="006A6B08" w:rsidRDefault="006A6B08" w:rsidP="006A6B08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B08" w:rsidRPr="006A6B08" w:rsidRDefault="006A6B08" w:rsidP="006A6B08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B08" w:rsidRDefault="006A6B08" w:rsidP="006A6B08">
      <w:pPr>
        <w:pStyle w:val="normal0"/>
        <w:spacing w:after="0" w:line="240" w:lineRule="auto"/>
        <w:jc w:val="center"/>
      </w:pPr>
    </w:p>
    <w:p w:rsidR="006A6B08" w:rsidRDefault="006A6B08">
      <w:pPr>
        <w:pStyle w:val="normal0"/>
        <w:spacing w:after="0" w:line="240" w:lineRule="auto"/>
        <w:jc w:val="both"/>
      </w:pPr>
      <w:r w:rsidRPr="006A6B08">
        <w:rPr>
          <w:noProof/>
        </w:rPr>
        <w:drawing>
          <wp:inline distT="0" distB="0" distL="0" distR="0">
            <wp:extent cx="8144539" cy="4218701"/>
            <wp:effectExtent l="19050" t="0" r="8861" b="0"/>
            <wp:docPr id="2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963" cy="422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6A6B08" w:rsidRPr="007F0020" w:rsidRDefault="006A6B08" w:rsidP="00177C42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3" w:name="Finger"/>
      <w:r w:rsidRPr="007F0020">
        <w:rPr>
          <w:rFonts w:ascii="Times New Roman" w:hAnsi="Times New Roman" w:cs="Times New Roman"/>
          <w:b/>
          <w:smallCaps/>
          <w:sz w:val="32"/>
          <w:szCs w:val="32"/>
        </w:rPr>
        <w:t>Finger</w:t>
      </w:r>
      <w:bookmarkEnd w:id="3"/>
      <w:r w:rsidRPr="007F0020">
        <w:rPr>
          <w:rFonts w:ascii="Times New Roman" w:hAnsi="Times New Roman" w:cs="Times New Roman"/>
          <w:b/>
          <w:smallCaps/>
          <w:sz w:val="32"/>
          <w:szCs w:val="32"/>
        </w:rPr>
        <w:t xml:space="preserve"> Cards</w:t>
      </w:r>
      <w:r w:rsidR="00177C42" w:rsidRPr="007F0020">
        <w:rPr>
          <w:rFonts w:ascii="Times New Roman" w:hAnsi="Times New Roman" w:cs="Times New Roman"/>
          <w:b/>
          <w:smallCaps/>
          <w:sz w:val="32"/>
          <w:szCs w:val="32"/>
        </w:rPr>
        <w:t xml:space="preserve"> Black line Master </w:t>
      </w:r>
    </w:p>
    <w:p w:rsidR="006A6B08" w:rsidRDefault="006A6B08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  <w:r w:rsidRPr="006A6B08">
        <w:rPr>
          <w:noProof/>
        </w:rPr>
        <w:drawing>
          <wp:inline distT="0" distB="0" distL="0" distR="0">
            <wp:extent cx="6094671" cy="5886144"/>
            <wp:effectExtent l="19050" t="0" r="1329" b="0"/>
            <wp:docPr id="21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12" cy="589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08" w:rsidRDefault="00007AEB">
      <w:pPr>
        <w:pStyle w:val="normal0"/>
        <w:spacing w:after="0" w:line="240" w:lineRule="auto"/>
        <w:jc w:val="both"/>
      </w:pPr>
      <w:r>
        <w:rPr>
          <w:noProof/>
        </w:rPr>
        <w:lastRenderedPageBreak/>
        <w:pict>
          <v:shape id="_x0000_s1097" type="#_x0000_t202" style="position:absolute;left:0;text-align:left;margin-left:603.4pt;margin-top:-5.85pt;width:99.65pt;height:27.6pt;z-index:251703296" stroked="f">
            <v:textbox>
              <w:txbxContent>
                <w:p w:rsidR="00007AEB" w:rsidRDefault="00007AEB">
                  <w:hyperlink w:anchor="Caliberation" w:history="1">
                    <w:r w:rsidRPr="00007AEB">
                      <w:rPr>
                        <w:rStyle w:val="Hyperlink"/>
                      </w:rPr>
                      <w:t>Return to</w:t>
                    </w:r>
                    <w:r w:rsidRPr="00007AEB">
                      <w:rPr>
                        <w:rStyle w:val="Hyperlink"/>
                      </w:rPr>
                      <w:t xml:space="preserve"> </w:t>
                    </w:r>
                    <w:r w:rsidRPr="00007AEB">
                      <w:rPr>
                        <w:rStyle w:val="Hyperlink"/>
                      </w:rPr>
                      <w:t>page 1</w:t>
                    </w:r>
                  </w:hyperlink>
                </w:p>
              </w:txbxContent>
            </v:textbox>
          </v:shape>
        </w:pict>
      </w:r>
    </w:p>
    <w:p w:rsidR="00177C42" w:rsidRDefault="00177C42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6127194" cy="637953"/>
            <wp:effectExtent l="19050" t="0" r="6906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61" cy="64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  <w:r w:rsidRPr="00177C42">
        <w:rPr>
          <w:noProof/>
        </w:rPr>
        <w:drawing>
          <wp:inline distT="0" distB="0" distL="0" distR="0">
            <wp:extent cx="6127194" cy="637953"/>
            <wp:effectExtent l="19050" t="0" r="6906" b="0"/>
            <wp:docPr id="22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61" cy="64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  <w:r w:rsidRPr="00177C42">
        <w:rPr>
          <w:noProof/>
        </w:rPr>
        <w:drawing>
          <wp:inline distT="0" distB="0" distL="0" distR="0">
            <wp:extent cx="6127194" cy="637953"/>
            <wp:effectExtent l="19050" t="0" r="6906" b="0"/>
            <wp:docPr id="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61" cy="64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177C42">
      <w:pPr>
        <w:pStyle w:val="normal0"/>
        <w:spacing w:after="0" w:line="240" w:lineRule="auto"/>
        <w:jc w:val="both"/>
      </w:pPr>
    </w:p>
    <w:p w:rsidR="006A6B08" w:rsidRDefault="006A6B08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7F0020" w:rsidRDefault="007F0020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>
      <w:pPr>
        <w:pStyle w:val="normal0"/>
        <w:spacing w:after="0" w:line="240" w:lineRule="auto"/>
        <w:jc w:val="both"/>
      </w:pPr>
    </w:p>
    <w:p w:rsidR="00177C42" w:rsidRDefault="00177C42" w:rsidP="007F0020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aseTen"/>
      <w:r w:rsidRPr="007F0020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 xml:space="preserve">Base Ten Black line Master </w:t>
      </w:r>
      <w:bookmarkEnd w:id="4"/>
      <w:r w:rsidRPr="00177C4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09341" cy="6277783"/>
            <wp:effectExtent l="19050" t="0" r="5759" b="0"/>
            <wp:docPr id="222" name="Picture 27" descr="https://lh6.googleusercontent.com/nKuYYiZfe7CLSckQLJ_PBeSgi97Hk06jEO5afNrq70jmgAw4ikLtkFZ-lYnBpp49--0Pe240E428hCNl65aHg3Yyc0pRzbu81CeXP1lHeugyFltc3DKWbY6L7G-i-_IHC_zXJ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6.googleusercontent.com/nKuYYiZfe7CLSckQLJ_PBeSgi97Hk06jEO5afNrq70jmgAw4ikLtkFZ-lYnBpp49--0Pe240E428hCNl65aHg3Yyc0pRzbu81CeXP1lHeugyFltc3DKWbY6L7G-i-_IHC_zXJ5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80" cy="62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007AEB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shape id="_x0000_s1098" type="#_x0000_t202" style="position:absolute;margin-left:608.45pt;margin-top:10.9pt;width:102.95pt;height:32.65pt;z-index:251704320" stroked="f">
            <v:textbox>
              <w:txbxContent>
                <w:p w:rsidR="00007AEB" w:rsidRPr="00007AEB" w:rsidRDefault="00007AEB">
                  <w:pPr>
                    <w:rPr>
                      <w:b/>
                    </w:rPr>
                  </w:pPr>
                  <w:hyperlink w:anchor="Caliberation" w:history="1">
                    <w:r w:rsidRPr="00007AEB">
                      <w:rPr>
                        <w:rStyle w:val="Hyperlink"/>
                        <w:b/>
                      </w:rPr>
                      <w:t>Return to p</w:t>
                    </w:r>
                    <w:r w:rsidRPr="00007AEB">
                      <w:rPr>
                        <w:rStyle w:val="Hyperlink"/>
                        <w:b/>
                      </w:rPr>
                      <w:t>a</w:t>
                    </w:r>
                    <w:r w:rsidRPr="00007AEB">
                      <w:rPr>
                        <w:rStyle w:val="Hyperlink"/>
                        <w:b/>
                      </w:rPr>
                      <w:t>ge 1</w:t>
                    </w:r>
                  </w:hyperlink>
                </w:p>
              </w:txbxContent>
            </v:textbox>
          </v:shape>
        </w:pict>
      </w:r>
    </w:p>
    <w:p w:rsid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51871" cy="703948"/>
            <wp:effectExtent l="19050" t="0" r="1329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86" cy="70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50601" cy="703811"/>
            <wp:effectExtent l="19050" t="0" r="2599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38" cy="70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7C42" w:rsidRPr="00177C42" w:rsidRDefault="00177C42" w:rsidP="00177C42">
      <w:pPr>
        <w:pStyle w:val="normal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49331" cy="703675"/>
            <wp:effectExtent l="19050" t="0" r="3869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57" cy="70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C42" w:rsidRPr="00177C42" w:rsidSect="00BB040C">
      <w:headerReference w:type="default" r:id="rId35"/>
      <w:footerReference w:type="default" r:id="rId36"/>
      <w:pgSz w:w="15840" w:h="12240"/>
      <w:pgMar w:top="720" w:right="1080" w:bottom="180" w:left="5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6E" w:rsidRDefault="0086006E" w:rsidP="007F0020">
      <w:pPr>
        <w:pStyle w:val="normal0"/>
        <w:spacing w:after="0" w:line="240" w:lineRule="auto"/>
      </w:pPr>
      <w:r>
        <w:separator/>
      </w:r>
    </w:p>
  </w:endnote>
  <w:endnote w:type="continuationSeparator" w:id="1">
    <w:p w:rsidR="0086006E" w:rsidRDefault="0086006E" w:rsidP="007F0020">
      <w:pPr>
        <w:pStyle w:val="normal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6240"/>
      <w:docPartObj>
        <w:docPartGallery w:val="Page Numbers (Bottom of Page)"/>
        <w:docPartUnique/>
      </w:docPartObj>
    </w:sdtPr>
    <w:sdtContent>
      <w:p w:rsidR="007F0020" w:rsidRDefault="005A6C43">
        <w:pPr>
          <w:pStyle w:val="Footer"/>
          <w:jc w:val="right"/>
        </w:pPr>
        <w:fldSimple w:instr=" PAGE   \* MERGEFORMAT ">
          <w:r w:rsidR="000F7A57">
            <w:rPr>
              <w:noProof/>
            </w:rPr>
            <w:t>2</w:t>
          </w:r>
        </w:fldSimple>
      </w:p>
    </w:sdtContent>
  </w:sdt>
  <w:p w:rsidR="007F0020" w:rsidRDefault="007F0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6E" w:rsidRDefault="0086006E" w:rsidP="007F0020">
      <w:pPr>
        <w:pStyle w:val="normal0"/>
        <w:spacing w:after="0" w:line="240" w:lineRule="auto"/>
      </w:pPr>
      <w:r>
        <w:separator/>
      </w:r>
    </w:p>
  </w:footnote>
  <w:footnote w:type="continuationSeparator" w:id="1">
    <w:p w:rsidR="0086006E" w:rsidRDefault="0086006E" w:rsidP="007F0020">
      <w:pPr>
        <w:pStyle w:val="normal0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8246"/>
      <w:docPartObj>
        <w:docPartGallery w:val="Watermarks"/>
        <w:docPartUnique/>
      </w:docPartObj>
    </w:sdtPr>
    <w:sdtContent>
      <w:p w:rsidR="00F1460F" w:rsidRDefault="005A6C4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D2A"/>
    <w:multiLevelType w:val="multilevel"/>
    <w:tmpl w:val="8BA0D9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86A1CF2"/>
    <w:multiLevelType w:val="multilevel"/>
    <w:tmpl w:val="3C669EA8"/>
    <w:lvl w:ilvl="0">
      <w:start w:val="1"/>
      <w:numFmt w:val="decimal"/>
      <w:lvlText w:val="(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79B73A4"/>
    <w:multiLevelType w:val="multilevel"/>
    <w:tmpl w:val="44C0F2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88E3DAB"/>
    <w:multiLevelType w:val="multilevel"/>
    <w:tmpl w:val="1E68061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hdrShapeDefaults>
    <o:shapedefaults v:ext="edit" spidmax="7170" fillcolor="white">
      <v:fill color="whit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441C6F"/>
    <w:rsid w:val="00006735"/>
    <w:rsid w:val="00007AEB"/>
    <w:rsid w:val="0007474A"/>
    <w:rsid w:val="000F383E"/>
    <w:rsid w:val="000F5B30"/>
    <w:rsid w:val="000F7A57"/>
    <w:rsid w:val="00123790"/>
    <w:rsid w:val="001302DC"/>
    <w:rsid w:val="00134D21"/>
    <w:rsid w:val="00147A99"/>
    <w:rsid w:val="00177C42"/>
    <w:rsid w:val="00335747"/>
    <w:rsid w:val="00341036"/>
    <w:rsid w:val="00350D5F"/>
    <w:rsid w:val="00372D38"/>
    <w:rsid w:val="00376CAB"/>
    <w:rsid w:val="00412628"/>
    <w:rsid w:val="00441C6F"/>
    <w:rsid w:val="004735F5"/>
    <w:rsid w:val="00542DF8"/>
    <w:rsid w:val="005A6C43"/>
    <w:rsid w:val="005D71D1"/>
    <w:rsid w:val="00631C0B"/>
    <w:rsid w:val="0063208C"/>
    <w:rsid w:val="0063547A"/>
    <w:rsid w:val="00635FD7"/>
    <w:rsid w:val="006914B5"/>
    <w:rsid w:val="006A6B08"/>
    <w:rsid w:val="006C240C"/>
    <w:rsid w:val="006E7269"/>
    <w:rsid w:val="00717419"/>
    <w:rsid w:val="007240E7"/>
    <w:rsid w:val="00751AFD"/>
    <w:rsid w:val="00755635"/>
    <w:rsid w:val="00764CF7"/>
    <w:rsid w:val="007F0020"/>
    <w:rsid w:val="0086006E"/>
    <w:rsid w:val="00860B35"/>
    <w:rsid w:val="008E4AA4"/>
    <w:rsid w:val="00922967"/>
    <w:rsid w:val="00936CDB"/>
    <w:rsid w:val="009F554A"/>
    <w:rsid w:val="00A20D7F"/>
    <w:rsid w:val="00A228E4"/>
    <w:rsid w:val="00A30B76"/>
    <w:rsid w:val="00A41833"/>
    <w:rsid w:val="00A50AEE"/>
    <w:rsid w:val="00A9237C"/>
    <w:rsid w:val="00AC0F46"/>
    <w:rsid w:val="00AF086A"/>
    <w:rsid w:val="00B01ECD"/>
    <w:rsid w:val="00B3444D"/>
    <w:rsid w:val="00BB040C"/>
    <w:rsid w:val="00C06889"/>
    <w:rsid w:val="00D719D1"/>
    <w:rsid w:val="00DF2FAE"/>
    <w:rsid w:val="00ED50B1"/>
    <w:rsid w:val="00EE6A22"/>
    <w:rsid w:val="00F1460F"/>
    <w:rsid w:val="00FA4E1E"/>
    <w:rsid w:val="00FA7DF5"/>
    <w:rsid w:val="00FB0973"/>
    <w:rsid w:val="00FD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35"/>
  </w:style>
  <w:style w:type="paragraph" w:styleId="Heading1">
    <w:name w:val="heading 1"/>
    <w:basedOn w:val="normal0"/>
    <w:next w:val="normal0"/>
    <w:rsid w:val="00441C6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1C6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1C6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1C6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41C6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441C6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1C6F"/>
  </w:style>
  <w:style w:type="paragraph" w:styleId="Title">
    <w:name w:val="Title"/>
    <w:basedOn w:val="normal0"/>
    <w:next w:val="normal0"/>
    <w:rsid w:val="00441C6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41C6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441C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2DF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9F554A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B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D5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020"/>
  </w:style>
  <w:style w:type="paragraph" w:styleId="Footer">
    <w:name w:val="footer"/>
    <w:basedOn w:val="Normal"/>
    <w:link w:val="Foot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11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12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Raha, Meto</dc:creator>
  <cp:lastModifiedBy>mrx</cp:lastModifiedBy>
  <cp:revision>2</cp:revision>
  <cp:lastPrinted>2017-05-24T19:49:00Z</cp:lastPrinted>
  <dcterms:created xsi:type="dcterms:W3CDTF">2017-05-31T15:21:00Z</dcterms:created>
  <dcterms:modified xsi:type="dcterms:W3CDTF">2017-05-31T15:21:00Z</dcterms:modified>
</cp:coreProperties>
</file>