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37" w:rsidRDefault="00091537" w:rsidP="00AA17CC">
      <w:pPr>
        <w:jc w:val="center"/>
        <w:rPr>
          <w:b/>
        </w:rPr>
      </w:pPr>
      <w:r>
        <w:rPr>
          <w:b/>
        </w:rPr>
        <w:t>Sky View Middle School</w:t>
      </w:r>
    </w:p>
    <w:p w:rsidR="005E012A" w:rsidRDefault="00BB4AC8" w:rsidP="00AA17CC">
      <w:pPr>
        <w:jc w:val="center"/>
        <w:rPr>
          <w:b/>
        </w:rPr>
      </w:pPr>
      <w:r>
        <w:rPr>
          <w:b/>
        </w:rPr>
        <w:t>English</w:t>
      </w:r>
      <w:r w:rsidR="001574BF">
        <w:rPr>
          <w:b/>
        </w:rPr>
        <w:t xml:space="preserve"> </w:t>
      </w:r>
      <w:r w:rsidR="009F7599" w:rsidRPr="00AA17CC">
        <w:rPr>
          <w:b/>
        </w:rPr>
        <w:t>Learner Profile</w:t>
      </w:r>
      <w:r w:rsidR="00D2066D">
        <w:rPr>
          <w:b/>
        </w:rPr>
        <w:t xml:space="preserve"> for </w:t>
      </w:r>
      <w:proofErr w:type="spellStart"/>
      <w:r w:rsidR="00EE3687">
        <w:rPr>
          <w:b/>
        </w:rPr>
        <w:t>Remigia</w:t>
      </w:r>
      <w:proofErr w:type="spellEnd"/>
      <w:r w:rsidR="00EE3687">
        <w:rPr>
          <w:b/>
        </w:rPr>
        <w:t xml:space="preserve"> </w:t>
      </w:r>
      <w:r w:rsidR="00C914DB">
        <w:rPr>
          <w:b/>
        </w:rPr>
        <w:t>XXXXXX</w:t>
      </w:r>
    </w:p>
    <w:p w:rsidR="00F55E64" w:rsidRDefault="00EE3687" w:rsidP="00AA17CC">
      <w:pPr>
        <w:jc w:val="center"/>
        <w:rPr>
          <w:b/>
        </w:rPr>
      </w:pPr>
      <w:r>
        <w:rPr>
          <w:b/>
        </w:rPr>
        <w:t>SY 2017-18</w:t>
      </w:r>
    </w:p>
    <w:p w:rsidR="00D2066D" w:rsidRDefault="00D2066D" w:rsidP="00AA17CC">
      <w:pPr>
        <w:jc w:val="center"/>
        <w:rPr>
          <w:b/>
        </w:rPr>
      </w:pPr>
    </w:p>
    <w:p w:rsidR="00A52E68" w:rsidRDefault="00A52E68" w:rsidP="00D2066D">
      <w:pPr>
        <w:rPr>
          <w:b/>
        </w:rPr>
      </w:pPr>
    </w:p>
    <w:p w:rsidR="009F7599" w:rsidRDefault="00D2066D">
      <w:r>
        <w:rPr>
          <w:b/>
        </w:rPr>
        <w:t>PRONUNCIATION OF NAME:</w:t>
      </w:r>
      <w:r>
        <w:rPr>
          <w:b/>
        </w:rPr>
        <w:tab/>
      </w:r>
      <w:proofErr w:type="spellStart"/>
      <w:r w:rsidR="00EE3687">
        <w:rPr>
          <w:i/>
        </w:rPr>
        <w:t>reh</w:t>
      </w:r>
      <w:proofErr w:type="spellEnd"/>
      <w:r w:rsidR="00EE3687">
        <w:rPr>
          <w:i/>
        </w:rPr>
        <w:t>-MIH-</w:t>
      </w:r>
      <w:proofErr w:type="spellStart"/>
      <w:r w:rsidR="00EE3687">
        <w:rPr>
          <w:i/>
        </w:rPr>
        <w:t>jee</w:t>
      </w:r>
      <w:proofErr w:type="spellEnd"/>
      <w:r w:rsidR="00EE3687">
        <w:rPr>
          <w:i/>
        </w:rPr>
        <w:t>-ah</w:t>
      </w:r>
    </w:p>
    <w:p w:rsidR="000973ED" w:rsidRDefault="000973ED">
      <w:pPr>
        <w:rPr>
          <w:b/>
        </w:rPr>
      </w:pPr>
    </w:p>
    <w:p w:rsidR="009F7599" w:rsidRPr="00AA17CC" w:rsidRDefault="008A0069">
      <w:pPr>
        <w:rPr>
          <w:b/>
        </w:rPr>
      </w:pPr>
      <w:r>
        <w:rPr>
          <w:b/>
        </w:rPr>
        <w:t xml:space="preserve">STUDENT’S </w:t>
      </w:r>
      <w:r w:rsidR="009F7599" w:rsidRPr="00AA17CC">
        <w:rPr>
          <w:b/>
        </w:rPr>
        <w:t>BACKGROUND</w:t>
      </w:r>
    </w:p>
    <w:p w:rsidR="00A40E60" w:rsidRDefault="00A40E60"/>
    <w:p w:rsidR="00D2066D" w:rsidRDefault="00EE3687" w:rsidP="00F55E64">
      <w:pPr>
        <w:jc w:val="both"/>
      </w:pPr>
      <w:proofErr w:type="spellStart"/>
      <w:r>
        <w:t>Remigia’s</w:t>
      </w:r>
      <w:proofErr w:type="spellEnd"/>
      <w:r>
        <w:t xml:space="preserve"> family is from Guatemala.  Sh</w:t>
      </w:r>
      <w:r w:rsidR="002A6A39">
        <w:t xml:space="preserve">e </w:t>
      </w:r>
      <w:r w:rsidR="00D26A7F">
        <w:t xml:space="preserve">was born on 4-12-06, in </w:t>
      </w:r>
      <w:r w:rsidR="00C914DB">
        <w:t>XXXXX</w:t>
      </w:r>
      <w:r w:rsidR="00D26A7F">
        <w:t xml:space="preserve">.  She </w:t>
      </w:r>
      <w:r w:rsidR="002A6A39">
        <w:t xml:space="preserve">lives in Leominster with </w:t>
      </w:r>
      <w:r>
        <w:t>her mother</w:t>
      </w:r>
      <w:r w:rsidR="00D26A7F">
        <w:t xml:space="preserve">, </w:t>
      </w:r>
      <w:r w:rsidR="00C914DB">
        <w:t>XXXXX</w:t>
      </w:r>
      <w:r w:rsidR="002A6A39">
        <w:t xml:space="preserve">; </w:t>
      </w:r>
      <w:r>
        <w:t>her father is in Guatemala</w:t>
      </w:r>
      <w:r w:rsidR="00EE20E4">
        <w:t xml:space="preserve">.  </w:t>
      </w:r>
      <w:r>
        <w:t>Mom</w:t>
      </w:r>
      <w:r w:rsidR="00EE20E4">
        <w:t xml:space="preserve"> does not speak English.  </w:t>
      </w:r>
      <w:proofErr w:type="spellStart"/>
      <w:r>
        <w:t>Remigia</w:t>
      </w:r>
      <w:proofErr w:type="spellEnd"/>
      <w:r w:rsidR="002A6A39">
        <w:t xml:space="preserve"> is able to read, </w:t>
      </w:r>
      <w:r w:rsidR="00EE20E4">
        <w:t>write</w:t>
      </w:r>
      <w:r w:rsidR="002A6A39">
        <w:t>, and speak</w:t>
      </w:r>
      <w:r w:rsidR="00EE20E4">
        <w:t xml:space="preserve"> </w:t>
      </w:r>
      <w:r w:rsidR="00D2066D">
        <w:t>in Spanish.</w:t>
      </w:r>
      <w:r>
        <w:t xml:space="preserve">  She has two sisters: her older sister, </w:t>
      </w:r>
      <w:r w:rsidR="00C914DB">
        <w:t>XXXX</w:t>
      </w:r>
      <w:r>
        <w:t xml:space="preserve">, is 14 years old and lives in Guatemala with </w:t>
      </w:r>
      <w:proofErr w:type="spellStart"/>
      <w:r>
        <w:t>Remigia’s</w:t>
      </w:r>
      <w:proofErr w:type="spellEnd"/>
      <w:r>
        <w:t xml:space="preserve"> father.  Her younger sister, </w:t>
      </w:r>
      <w:r w:rsidR="00C914DB">
        <w:t>XXXX</w:t>
      </w:r>
      <w:r>
        <w:t xml:space="preserve">, was only 24 days old as of this writing. </w:t>
      </w:r>
      <w:r w:rsidR="00206D65">
        <w:t xml:space="preserve"> The family does not have a car; Mrs. DeOliveira has Mom’s permission to bring </w:t>
      </w:r>
      <w:proofErr w:type="spellStart"/>
      <w:r w:rsidR="00206D65">
        <w:t>Remigia</w:t>
      </w:r>
      <w:proofErr w:type="spellEnd"/>
      <w:r w:rsidR="00206D65">
        <w:t xml:space="preserve"> home if she stays for extra help.</w:t>
      </w:r>
      <w:r w:rsidR="00D2066D">
        <w:t xml:space="preserve"> </w:t>
      </w:r>
      <w:r w:rsidR="00EE20E4">
        <w:t xml:space="preserve">  </w:t>
      </w:r>
      <w:r w:rsidR="00452243">
        <w:t xml:space="preserve">  </w:t>
      </w:r>
      <w:r w:rsidR="00D2066D">
        <w:t xml:space="preserve">  </w:t>
      </w:r>
    </w:p>
    <w:p w:rsidR="00D2066D" w:rsidRDefault="00D2066D" w:rsidP="00F55E64">
      <w:pPr>
        <w:jc w:val="both"/>
      </w:pPr>
    </w:p>
    <w:p w:rsidR="00F55E64" w:rsidRDefault="00EE3687" w:rsidP="00F55E64">
      <w:pPr>
        <w:jc w:val="both"/>
      </w:pPr>
      <w:r>
        <w:t xml:space="preserve">Mom reports that </w:t>
      </w:r>
      <w:proofErr w:type="spellStart"/>
      <w:r>
        <w:t>Remigia</w:t>
      </w:r>
      <w:proofErr w:type="spellEnd"/>
      <w:r>
        <w:t xml:space="preserve"> is a good student, and likes school.  She sometimes experiences sadness, and has missed school in the past as a result.  Mom’s attention has been focused on the baby, and she questioned whether this could contribute to some melancholy </w:t>
      </w:r>
      <w:proofErr w:type="spellStart"/>
      <w:r>
        <w:t>Remigia</w:t>
      </w:r>
      <w:proofErr w:type="spellEnd"/>
      <w:r>
        <w:t xml:space="preserve"> has experienced of late.  Life in Guatemala, according to Mom, is very violent and there are many gangs.  School is expensive; the government pays for school through 5</w:t>
      </w:r>
      <w:r w:rsidRPr="00EE3687">
        <w:rPr>
          <w:vertAlign w:val="superscript"/>
        </w:rPr>
        <w:t>th</w:t>
      </w:r>
      <w:r>
        <w:t xml:space="preserve"> Grade, but most parents are unable to continue their children</w:t>
      </w:r>
      <w:r w:rsidR="00D26A7F">
        <w:t>’</w:t>
      </w:r>
      <w:r>
        <w:t xml:space="preserve">s education past this point.  The teachers are strict in Guatemala, and sometimes children are afraid to go to school.  </w:t>
      </w:r>
    </w:p>
    <w:p w:rsidR="00F55E64" w:rsidRDefault="00F55E64" w:rsidP="00F55E64">
      <w:pPr>
        <w:jc w:val="both"/>
      </w:pPr>
    </w:p>
    <w:p w:rsidR="00D2066D" w:rsidRDefault="00D26A7F" w:rsidP="00F55E64">
      <w:pPr>
        <w:jc w:val="both"/>
      </w:pPr>
      <w:r>
        <w:t>Mom</w:t>
      </w:r>
      <w:r w:rsidR="00F55E64">
        <w:t xml:space="preserve">’s hopes and dreams for </w:t>
      </w:r>
      <w:proofErr w:type="spellStart"/>
      <w:r w:rsidR="00EE3687">
        <w:t>Remigia</w:t>
      </w:r>
      <w:proofErr w:type="spellEnd"/>
      <w:r w:rsidR="00EE3687">
        <w:t xml:space="preserve"> </w:t>
      </w:r>
      <w:r w:rsidR="00F55E64">
        <w:t xml:space="preserve">are that </w:t>
      </w:r>
      <w:r w:rsidR="00EE3687">
        <w:t>s</w:t>
      </w:r>
      <w:r w:rsidR="00F55E64">
        <w:t xml:space="preserve">he </w:t>
      </w:r>
      <w:r w:rsidR="003F0257">
        <w:t>finish</w:t>
      </w:r>
      <w:r w:rsidR="000973ED">
        <w:t>es</w:t>
      </w:r>
      <w:r w:rsidR="003F0257">
        <w:t xml:space="preserve"> public school and go</w:t>
      </w:r>
      <w:r w:rsidR="000973ED">
        <w:t>es</w:t>
      </w:r>
      <w:r w:rsidR="00F55E64">
        <w:t xml:space="preserve"> to college.</w:t>
      </w:r>
      <w:r w:rsidR="000973ED">
        <w:t xml:space="preserve">  </w:t>
      </w:r>
      <w:r w:rsidR="00EE3687">
        <w:t>Mom had many questions about the bus schedule, supply list, Specials, and half-days that were answered during the home visit.</w:t>
      </w:r>
      <w:r w:rsidR="00F55E64">
        <w:t xml:space="preserve"> </w:t>
      </w:r>
    </w:p>
    <w:p w:rsidR="00A40E60" w:rsidRDefault="00A40E60">
      <w:pPr>
        <w:rPr>
          <w:i/>
        </w:rPr>
      </w:pPr>
    </w:p>
    <w:p w:rsidR="009F7599" w:rsidRPr="00AA17CC" w:rsidRDefault="008A0069">
      <w:pPr>
        <w:rPr>
          <w:b/>
        </w:rPr>
      </w:pPr>
      <w:r>
        <w:rPr>
          <w:b/>
        </w:rPr>
        <w:t xml:space="preserve">STUDENT’S </w:t>
      </w:r>
      <w:r w:rsidR="00A40E60" w:rsidRPr="00AA17CC">
        <w:rPr>
          <w:b/>
        </w:rPr>
        <w:t>ACADEMIC EXPERIENCE</w:t>
      </w:r>
    </w:p>
    <w:p w:rsidR="00A40E60" w:rsidRDefault="00A40E60"/>
    <w:p w:rsidR="008B61BD" w:rsidRDefault="00EE3687" w:rsidP="00EB661B">
      <w:pPr>
        <w:jc w:val="both"/>
      </w:pPr>
      <w:proofErr w:type="spellStart"/>
      <w:r>
        <w:t>Remigia</w:t>
      </w:r>
      <w:proofErr w:type="spellEnd"/>
      <w:r w:rsidR="00DA7F56">
        <w:t xml:space="preserve"> has attended schools in the U.S. for </w:t>
      </w:r>
      <w:r>
        <w:t>6</w:t>
      </w:r>
      <w:r w:rsidR="00DA7F56">
        <w:t xml:space="preserve"> years; </w:t>
      </w:r>
      <w:r w:rsidR="00D26A7F">
        <w:t>s</w:t>
      </w:r>
      <w:r w:rsidR="00DA7F56">
        <w:t xml:space="preserve">he </w:t>
      </w:r>
      <w:r w:rsidR="00D26A7F">
        <w:t xml:space="preserve">attended </w:t>
      </w:r>
      <w:r w:rsidR="00C914DB">
        <w:t>XXXXXX</w:t>
      </w:r>
      <w:r w:rsidR="00D26A7F">
        <w:t xml:space="preserve"> Elementary School in </w:t>
      </w:r>
      <w:r w:rsidR="00C914DB">
        <w:t>XXXXX</w:t>
      </w:r>
      <w:r w:rsidR="00D26A7F">
        <w:t xml:space="preserve">, and transferred to </w:t>
      </w:r>
      <w:r w:rsidR="00C914DB">
        <w:t>XXXXX</w:t>
      </w:r>
      <w:bookmarkStart w:id="0" w:name="_GoBack"/>
      <w:bookmarkEnd w:id="0"/>
      <w:r w:rsidR="00D26A7F">
        <w:t xml:space="preserve"> in Leominster in 2016.  </w:t>
      </w:r>
      <w:proofErr w:type="spellStart"/>
      <w:r w:rsidR="00D26A7F">
        <w:t>Remigia’s</w:t>
      </w:r>
      <w:proofErr w:type="spellEnd"/>
      <w:r w:rsidR="00D26A7F">
        <w:t xml:space="preserve"> previous teachers comment that she was a “great student”, with consistently good effort.  She was classified as “Meeting Standards” in all domains on her last ESL Progress Report.  </w:t>
      </w:r>
      <w:proofErr w:type="spellStart"/>
      <w:r w:rsidR="00D26A7F">
        <w:t>Remigia</w:t>
      </w:r>
      <w:proofErr w:type="spellEnd"/>
      <w:r w:rsidR="00D26A7F">
        <w:t xml:space="preserve"> understands and uses grade-level vocabulary.  </w:t>
      </w:r>
    </w:p>
    <w:p w:rsidR="00EB661B" w:rsidRDefault="00EB661B"/>
    <w:p w:rsidR="00EB661B" w:rsidRPr="008A0069" w:rsidRDefault="008A0069">
      <w:pPr>
        <w:rPr>
          <w:b/>
        </w:rPr>
      </w:pPr>
      <w:r>
        <w:rPr>
          <w:b/>
        </w:rPr>
        <w:t>STANDARDIZED TEST SCORES (</w:t>
      </w:r>
      <w:r w:rsidR="00D26A7F">
        <w:rPr>
          <w:b/>
        </w:rPr>
        <w:t>2016</w:t>
      </w:r>
      <w:r w:rsidRPr="008A0069">
        <w:rPr>
          <w:b/>
        </w:rPr>
        <w:t xml:space="preserve"> –</w:t>
      </w:r>
      <w:r w:rsidR="00D26A7F">
        <w:rPr>
          <w:b/>
        </w:rPr>
        <w:t xml:space="preserve"> 17</w:t>
      </w:r>
      <w:r>
        <w:rPr>
          <w:b/>
        </w:rPr>
        <w:t>)</w:t>
      </w:r>
    </w:p>
    <w:p w:rsidR="00861D40" w:rsidRDefault="00861D40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03"/>
        <w:gridCol w:w="1150"/>
        <w:gridCol w:w="1294"/>
        <w:gridCol w:w="1462"/>
        <w:gridCol w:w="1288"/>
      </w:tblGrid>
      <w:tr w:rsidR="00E35C4A" w:rsidRPr="001A3099" w:rsidTr="00633093">
        <w:tc>
          <w:tcPr>
            <w:tcW w:w="4156" w:type="dxa"/>
            <w:gridSpan w:val="4"/>
            <w:vAlign w:val="center"/>
          </w:tcPr>
          <w:p w:rsidR="00E35C4A" w:rsidRPr="001A3099" w:rsidRDefault="00E35C4A" w:rsidP="001A3099">
            <w:pPr>
              <w:jc w:val="center"/>
              <w:rPr>
                <w:b/>
              </w:rPr>
            </w:pPr>
            <w:r w:rsidRPr="001A3099">
              <w:rPr>
                <w:b/>
              </w:rPr>
              <w:t>ACCESS</w:t>
            </w:r>
          </w:p>
        </w:tc>
        <w:tc>
          <w:tcPr>
            <w:tcW w:w="2444" w:type="dxa"/>
            <w:gridSpan w:val="2"/>
            <w:vAlign w:val="center"/>
          </w:tcPr>
          <w:p w:rsidR="00E35C4A" w:rsidRPr="001A3099" w:rsidRDefault="00E35C4A" w:rsidP="00E35C4A">
            <w:pPr>
              <w:jc w:val="center"/>
              <w:rPr>
                <w:b/>
              </w:rPr>
            </w:pPr>
            <w:r>
              <w:rPr>
                <w:b/>
              </w:rPr>
              <w:t>MAP</w:t>
            </w:r>
          </w:p>
        </w:tc>
        <w:tc>
          <w:tcPr>
            <w:tcW w:w="2750" w:type="dxa"/>
            <w:gridSpan w:val="2"/>
            <w:vAlign w:val="center"/>
          </w:tcPr>
          <w:p w:rsidR="00E35C4A" w:rsidRPr="001A3099" w:rsidRDefault="00E35C4A" w:rsidP="001A3099">
            <w:pPr>
              <w:jc w:val="center"/>
              <w:rPr>
                <w:b/>
              </w:rPr>
            </w:pPr>
            <w:r w:rsidRPr="001A3099">
              <w:rPr>
                <w:b/>
              </w:rPr>
              <w:t>DIBELS</w:t>
            </w:r>
          </w:p>
        </w:tc>
      </w:tr>
      <w:tr w:rsidR="001A3099" w:rsidTr="00E35C4A">
        <w:tc>
          <w:tcPr>
            <w:tcW w:w="4156" w:type="dxa"/>
            <w:gridSpan w:val="4"/>
          </w:tcPr>
          <w:p w:rsidR="001A3099" w:rsidRPr="005174A4" w:rsidRDefault="00D26A7F" w:rsidP="001A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Composite: </w:t>
            </w:r>
          </w:p>
        </w:tc>
        <w:tc>
          <w:tcPr>
            <w:tcW w:w="1150" w:type="dxa"/>
            <w:vAlign w:val="center"/>
          </w:tcPr>
          <w:p w:rsidR="001A3099" w:rsidRPr="005174A4" w:rsidRDefault="00E35C4A" w:rsidP="00E35C4A">
            <w:pPr>
              <w:jc w:val="center"/>
              <w:rPr>
                <w:sz w:val="20"/>
                <w:szCs w:val="20"/>
              </w:rPr>
            </w:pPr>
            <w:r w:rsidRPr="005174A4">
              <w:rPr>
                <w:sz w:val="20"/>
                <w:szCs w:val="20"/>
              </w:rPr>
              <w:t>Math</w:t>
            </w:r>
          </w:p>
        </w:tc>
        <w:tc>
          <w:tcPr>
            <w:tcW w:w="1294" w:type="dxa"/>
            <w:vAlign w:val="center"/>
          </w:tcPr>
          <w:p w:rsidR="001A3099" w:rsidRPr="005174A4" w:rsidRDefault="00E35C4A" w:rsidP="00E35C4A">
            <w:pPr>
              <w:jc w:val="center"/>
              <w:rPr>
                <w:sz w:val="20"/>
                <w:szCs w:val="20"/>
              </w:rPr>
            </w:pPr>
            <w:r w:rsidRPr="005174A4">
              <w:rPr>
                <w:sz w:val="20"/>
                <w:szCs w:val="20"/>
              </w:rPr>
              <w:t>Reading</w:t>
            </w:r>
          </w:p>
        </w:tc>
        <w:tc>
          <w:tcPr>
            <w:tcW w:w="1462" w:type="dxa"/>
          </w:tcPr>
          <w:p w:rsidR="001A3099" w:rsidRPr="005174A4" w:rsidRDefault="005174A4" w:rsidP="00E35C4A">
            <w:pPr>
              <w:jc w:val="center"/>
              <w:rPr>
                <w:sz w:val="20"/>
                <w:szCs w:val="20"/>
              </w:rPr>
            </w:pPr>
            <w:r w:rsidRPr="005174A4">
              <w:rPr>
                <w:sz w:val="20"/>
                <w:szCs w:val="20"/>
              </w:rPr>
              <w:t>Words Correct</w:t>
            </w:r>
          </w:p>
        </w:tc>
        <w:tc>
          <w:tcPr>
            <w:tcW w:w="1288" w:type="dxa"/>
          </w:tcPr>
          <w:p w:rsidR="001A3099" w:rsidRPr="005174A4" w:rsidRDefault="001A3099">
            <w:pPr>
              <w:rPr>
                <w:sz w:val="20"/>
                <w:szCs w:val="20"/>
              </w:rPr>
            </w:pPr>
          </w:p>
        </w:tc>
      </w:tr>
      <w:tr w:rsidR="001A3099" w:rsidTr="00E35C4A">
        <w:tc>
          <w:tcPr>
            <w:tcW w:w="1051" w:type="dxa"/>
          </w:tcPr>
          <w:p w:rsidR="001A3099" w:rsidRPr="005174A4" w:rsidRDefault="00D26A7F" w:rsidP="00FE5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6.0</w:t>
            </w:r>
          </w:p>
        </w:tc>
        <w:tc>
          <w:tcPr>
            <w:tcW w:w="1051" w:type="dxa"/>
          </w:tcPr>
          <w:p w:rsidR="001A3099" w:rsidRPr="005174A4" w:rsidRDefault="00D26A7F" w:rsidP="00FE5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2.8</w:t>
            </w:r>
          </w:p>
        </w:tc>
        <w:tc>
          <w:tcPr>
            <w:tcW w:w="1051" w:type="dxa"/>
          </w:tcPr>
          <w:p w:rsidR="001A3099" w:rsidRPr="005174A4" w:rsidRDefault="00D26A7F" w:rsidP="00FE5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5.6</w:t>
            </w:r>
          </w:p>
        </w:tc>
        <w:tc>
          <w:tcPr>
            <w:tcW w:w="1003" w:type="dxa"/>
          </w:tcPr>
          <w:p w:rsidR="001A3099" w:rsidRPr="005174A4" w:rsidRDefault="00D26A7F" w:rsidP="00FE5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4.3</w:t>
            </w:r>
          </w:p>
        </w:tc>
        <w:tc>
          <w:tcPr>
            <w:tcW w:w="1150" w:type="dxa"/>
            <w:vAlign w:val="center"/>
          </w:tcPr>
          <w:p w:rsidR="001A3099" w:rsidRPr="005174A4" w:rsidRDefault="00D26A7F" w:rsidP="00E3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294" w:type="dxa"/>
            <w:vAlign w:val="center"/>
          </w:tcPr>
          <w:p w:rsidR="001A3099" w:rsidRPr="005174A4" w:rsidRDefault="00D26A7F" w:rsidP="00E3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462" w:type="dxa"/>
          </w:tcPr>
          <w:p w:rsidR="001A3099" w:rsidRPr="005174A4" w:rsidRDefault="00D26A7F" w:rsidP="00517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88" w:type="dxa"/>
          </w:tcPr>
          <w:p w:rsidR="001A3099" w:rsidRPr="005174A4" w:rsidRDefault="001A3099">
            <w:pPr>
              <w:rPr>
                <w:sz w:val="20"/>
                <w:szCs w:val="20"/>
              </w:rPr>
            </w:pPr>
          </w:p>
        </w:tc>
      </w:tr>
    </w:tbl>
    <w:p w:rsidR="00861D40" w:rsidRDefault="00861D40"/>
    <w:p w:rsidR="008B61BD" w:rsidRPr="00F55E64" w:rsidRDefault="00D26A7F" w:rsidP="008B61BD">
      <w:pPr>
        <w:jc w:val="both"/>
      </w:pPr>
      <w:r>
        <w:t xml:space="preserve">Despite strong scores, </w:t>
      </w:r>
      <w:proofErr w:type="spellStart"/>
      <w:r>
        <w:t>Remigia</w:t>
      </w:r>
      <w:proofErr w:type="spellEnd"/>
      <w:r>
        <w:t xml:space="preserve"> did not meet the threshold to automatically exit ESL</w:t>
      </w:r>
      <w:r w:rsidR="008B61BD">
        <w:t>.</w:t>
      </w:r>
      <w:r>
        <w:t xml:space="preserve">  However, her mother decided to opt out of ESL instruction as she felt it was more important for </w:t>
      </w:r>
      <w:proofErr w:type="spellStart"/>
      <w:r>
        <w:t>Remigia</w:t>
      </w:r>
      <w:proofErr w:type="spellEnd"/>
      <w:r>
        <w:t xml:space="preserve"> to participate in Social Studies. </w:t>
      </w:r>
    </w:p>
    <w:p w:rsidR="00A52E68" w:rsidRDefault="00A52E68">
      <w:pPr>
        <w:rPr>
          <w:b/>
        </w:rPr>
      </w:pPr>
    </w:p>
    <w:p w:rsidR="00652E0D" w:rsidRDefault="00652E0D">
      <w:pPr>
        <w:rPr>
          <w:b/>
        </w:rPr>
      </w:pPr>
      <w:r>
        <w:rPr>
          <w:b/>
        </w:rPr>
        <w:t>LEARNER ASSETS</w:t>
      </w:r>
    </w:p>
    <w:p w:rsidR="00652E0D" w:rsidRDefault="00652E0D">
      <w:pPr>
        <w:rPr>
          <w:b/>
        </w:rPr>
      </w:pPr>
    </w:p>
    <w:p w:rsidR="00652E0D" w:rsidRDefault="00D26A7F" w:rsidP="00652E0D">
      <w:pPr>
        <w:pStyle w:val="ListParagraph"/>
        <w:numPr>
          <w:ilvl w:val="0"/>
          <w:numId w:val="3"/>
        </w:numPr>
        <w:ind w:left="360"/>
      </w:pPr>
      <w:proofErr w:type="spellStart"/>
      <w:r>
        <w:t>Remigia</w:t>
      </w:r>
      <w:proofErr w:type="spellEnd"/>
      <w:r w:rsidR="009B401C">
        <w:t xml:space="preserve"> is bilingual; </w:t>
      </w:r>
      <w:r>
        <w:t>s</w:t>
      </w:r>
      <w:r w:rsidR="009B401C">
        <w:t>he can speak</w:t>
      </w:r>
      <w:r w:rsidR="00A42943">
        <w:t xml:space="preserve">, read and write in </w:t>
      </w:r>
      <w:r w:rsidR="009B401C">
        <w:t>Spanish.</w:t>
      </w:r>
    </w:p>
    <w:p w:rsidR="009B401C" w:rsidRDefault="00D26A7F" w:rsidP="00652E0D">
      <w:pPr>
        <w:pStyle w:val="ListParagraph"/>
        <w:numPr>
          <w:ilvl w:val="0"/>
          <w:numId w:val="3"/>
        </w:numPr>
        <w:ind w:left="360"/>
      </w:pPr>
      <w:r>
        <w:t>Her</w:t>
      </w:r>
      <w:r w:rsidR="00893588">
        <w:t xml:space="preserve"> </w:t>
      </w:r>
      <w:r>
        <w:t>moth</w:t>
      </w:r>
      <w:r w:rsidR="00893588">
        <w:t xml:space="preserve">er </w:t>
      </w:r>
      <w:r w:rsidR="009B401C">
        <w:t>exp</w:t>
      </w:r>
      <w:r w:rsidR="00EE6A04">
        <w:t>ect</w:t>
      </w:r>
      <w:r w:rsidR="00893588">
        <w:t>s</w:t>
      </w:r>
      <w:r w:rsidR="00EE6A04">
        <w:t xml:space="preserve"> </w:t>
      </w:r>
      <w:r>
        <w:t>her</w:t>
      </w:r>
      <w:r w:rsidR="00EE6A04">
        <w:t xml:space="preserve"> to do </w:t>
      </w:r>
      <w:r>
        <w:t>her</w:t>
      </w:r>
      <w:r w:rsidR="00EE6A04">
        <w:t xml:space="preserve"> best at school, and go to college.</w:t>
      </w:r>
    </w:p>
    <w:p w:rsidR="00986DCB" w:rsidRDefault="00D26A7F" w:rsidP="00652E0D">
      <w:pPr>
        <w:pStyle w:val="ListParagraph"/>
        <w:numPr>
          <w:ilvl w:val="0"/>
          <w:numId w:val="3"/>
        </w:numPr>
        <w:ind w:left="360"/>
      </w:pPr>
      <w:r>
        <w:t>Sh</w:t>
      </w:r>
      <w:r w:rsidR="00A42943">
        <w:t>e</w:t>
      </w:r>
      <w:r w:rsidR="00986DCB">
        <w:t xml:space="preserve"> has respect for teachers and enjoys school.</w:t>
      </w:r>
    </w:p>
    <w:p w:rsidR="00803D87" w:rsidRDefault="00D26A7F" w:rsidP="00652E0D">
      <w:pPr>
        <w:pStyle w:val="ListParagraph"/>
        <w:numPr>
          <w:ilvl w:val="0"/>
          <w:numId w:val="3"/>
        </w:numPr>
        <w:ind w:left="360"/>
      </w:pPr>
      <w:r>
        <w:t>Her</w:t>
      </w:r>
      <w:r w:rsidR="005B125A">
        <w:t xml:space="preserve"> f</w:t>
      </w:r>
      <w:r w:rsidR="00803D87">
        <w:t>amily is familiar with the U.S. school system.</w:t>
      </w:r>
    </w:p>
    <w:p w:rsidR="00D26A7F" w:rsidRDefault="00D26A7F" w:rsidP="00652E0D">
      <w:pPr>
        <w:pStyle w:val="ListParagraph"/>
        <w:numPr>
          <w:ilvl w:val="0"/>
          <w:numId w:val="3"/>
        </w:numPr>
        <w:ind w:left="360"/>
      </w:pPr>
      <w:r>
        <w:t>She is pleasant and cooperative in the classroom, and wants to do well.</w:t>
      </w:r>
    </w:p>
    <w:p w:rsidR="00652E0D" w:rsidRDefault="00652E0D">
      <w:pPr>
        <w:rPr>
          <w:b/>
        </w:rPr>
      </w:pPr>
    </w:p>
    <w:p w:rsidR="00596640" w:rsidRDefault="00596640">
      <w:pPr>
        <w:rPr>
          <w:b/>
        </w:rPr>
      </w:pPr>
    </w:p>
    <w:p w:rsidR="00D26A7F" w:rsidRDefault="00D26A7F">
      <w:pPr>
        <w:rPr>
          <w:b/>
        </w:rPr>
      </w:pPr>
    </w:p>
    <w:p w:rsidR="00D26A7F" w:rsidRDefault="00D26A7F">
      <w:pPr>
        <w:rPr>
          <w:b/>
        </w:rPr>
      </w:pPr>
    </w:p>
    <w:p w:rsidR="00D26A7F" w:rsidRDefault="00D26A7F">
      <w:pPr>
        <w:rPr>
          <w:b/>
        </w:rPr>
      </w:pPr>
    </w:p>
    <w:p w:rsidR="00BE66C2" w:rsidRDefault="001268CE">
      <w:pPr>
        <w:rPr>
          <w:b/>
        </w:rPr>
      </w:pPr>
      <w:r w:rsidRPr="001268CE">
        <w:rPr>
          <w:b/>
        </w:rPr>
        <w:t>WIDA</w:t>
      </w:r>
      <w:r>
        <w:rPr>
          <w:b/>
        </w:rPr>
        <w:t xml:space="preserve"> CAN-DO DESCRIPTORS</w:t>
      </w:r>
    </w:p>
    <w:p w:rsidR="001268CE" w:rsidRDefault="001268CE">
      <w:pPr>
        <w:rPr>
          <w:b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1870"/>
        <w:gridCol w:w="2016"/>
        <w:gridCol w:w="2016"/>
        <w:gridCol w:w="2016"/>
        <w:gridCol w:w="2016"/>
      </w:tblGrid>
      <w:tr w:rsidR="004F5EBA" w:rsidTr="007C3A48">
        <w:trPr>
          <w:trHeight w:val="432"/>
        </w:trPr>
        <w:tc>
          <w:tcPr>
            <w:tcW w:w="1870" w:type="dxa"/>
            <w:vAlign w:val="center"/>
          </w:tcPr>
          <w:p w:rsidR="004F5EBA" w:rsidRDefault="004F5EBA" w:rsidP="00DD40FB">
            <w:pPr>
              <w:jc w:val="center"/>
            </w:pPr>
          </w:p>
        </w:tc>
        <w:tc>
          <w:tcPr>
            <w:tcW w:w="2016" w:type="dxa"/>
            <w:shd w:val="clear" w:color="auto" w:fill="3B3838" w:themeFill="background2" w:themeFillShade="40"/>
            <w:vAlign w:val="center"/>
          </w:tcPr>
          <w:p w:rsidR="004F5EBA" w:rsidRPr="00DD40FB" w:rsidRDefault="004F5EBA" w:rsidP="00DD40FB">
            <w:pPr>
              <w:jc w:val="center"/>
              <w:rPr>
                <w:b/>
                <w:color w:val="FFFFFF" w:themeColor="background1"/>
              </w:rPr>
            </w:pPr>
            <w:r w:rsidRPr="00DD40FB">
              <w:rPr>
                <w:b/>
                <w:color w:val="FFFFFF" w:themeColor="background1"/>
              </w:rPr>
              <w:t>Listening</w:t>
            </w:r>
          </w:p>
        </w:tc>
        <w:tc>
          <w:tcPr>
            <w:tcW w:w="2016" w:type="dxa"/>
            <w:shd w:val="clear" w:color="auto" w:fill="3B3838" w:themeFill="background2" w:themeFillShade="40"/>
            <w:vAlign w:val="center"/>
          </w:tcPr>
          <w:p w:rsidR="004F5EBA" w:rsidRPr="00DD40FB" w:rsidRDefault="004F5EBA" w:rsidP="00DD40FB">
            <w:pPr>
              <w:jc w:val="center"/>
              <w:rPr>
                <w:b/>
                <w:color w:val="FFFFFF" w:themeColor="background1"/>
              </w:rPr>
            </w:pPr>
            <w:r w:rsidRPr="00DD40FB">
              <w:rPr>
                <w:b/>
                <w:color w:val="FFFFFF" w:themeColor="background1"/>
              </w:rPr>
              <w:t>Speaking</w:t>
            </w:r>
          </w:p>
        </w:tc>
        <w:tc>
          <w:tcPr>
            <w:tcW w:w="2016" w:type="dxa"/>
            <w:shd w:val="clear" w:color="auto" w:fill="3B3838" w:themeFill="background2" w:themeFillShade="40"/>
            <w:vAlign w:val="center"/>
          </w:tcPr>
          <w:p w:rsidR="004F5EBA" w:rsidRPr="00DD40FB" w:rsidRDefault="004F5EBA" w:rsidP="00DD40FB">
            <w:pPr>
              <w:jc w:val="center"/>
              <w:rPr>
                <w:b/>
                <w:color w:val="FFFFFF" w:themeColor="background1"/>
              </w:rPr>
            </w:pPr>
            <w:r w:rsidRPr="00DD40FB">
              <w:rPr>
                <w:b/>
                <w:color w:val="FFFFFF" w:themeColor="background1"/>
              </w:rPr>
              <w:t>Reading</w:t>
            </w:r>
          </w:p>
        </w:tc>
        <w:tc>
          <w:tcPr>
            <w:tcW w:w="2016" w:type="dxa"/>
            <w:shd w:val="clear" w:color="auto" w:fill="3B3838" w:themeFill="background2" w:themeFillShade="40"/>
            <w:vAlign w:val="center"/>
          </w:tcPr>
          <w:p w:rsidR="004F5EBA" w:rsidRPr="00DD40FB" w:rsidRDefault="004F5EBA" w:rsidP="00DD40FB">
            <w:pPr>
              <w:jc w:val="center"/>
              <w:rPr>
                <w:b/>
                <w:color w:val="FFFFFF" w:themeColor="background1"/>
              </w:rPr>
            </w:pPr>
            <w:r w:rsidRPr="00DD40FB">
              <w:rPr>
                <w:b/>
                <w:color w:val="FFFFFF" w:themeColor="background1"/>
              </w:rPr>
              <w:t>Writing</w:t>
            </w:r>
          </w:p>
        </w:tc>
      </w:tr>
      <w:tr w:rsidR="0004498D" w:rsidTr="00DE02BF">
        <w:trPr>
          <w:trHeight w:val="4499"/>
        </w:trPr>
        <w:tc>
          <w:tcPr>
            <w:tcW w:w="1870" w:type="dxa"/>
            <w:shd w:val="clear" w:color="auto" w:fill="AEAAAA" w:themeFill="background2" w:themeFillShade="BF"/>
            <w:vAlign w:val="center"/>
          </w:tcPr>
          <w:p w:rsidR="0004498D" w:rsidRPr="00DD40FB" w:rsidRDefault="0004498D" w:rsidP="0004498D">
            <w:pPr>
              <w:rPr>
                <w:b/>
                <w:sz w:val="24"/>
                <w:szCs w:val="24"/>
              </w:rPr>
            </w:pPr>
            <w:r w:rsidRPr="00DD40FB">
              <w:rPr>
                <w:b/>
                <w:sz w:val="24"/>
                <w:szCs w:val="24"/>
              </w:rPr>
              <w:t>WIDA “Can Do” Descriptors for ESL Level</w:t>
            </w:r>
            <w:r w:rsidR="007C3A48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016" w:type="dxa"/>
          </w:tcPr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Use oral information to accomplish grade-level tasks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Evaluate intent of speech and act accordingly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Make inferences from grade-level text read aloud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Discriminate among multiple genres read orally</w:t>
            </w:r>
          </w:p>
        </w:tc>
        <w:tc>
          <w:tcPr>
            <w:tcW w:w="2016" w:type="dxa"/>
          </w:tcPr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Defend a point-of-view and give reasons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Use and explain metaphors and similes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Communicate with fluency in social and academic contexts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Negotiate meaning in group discussions</w:t>
            </w:r>
          </w:p>
          <w:p w:rsidR="0004498D" w:rsidRPr="0004498D" w:rsidRDefault="0004498D" w:rsidP="00DE02BF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Discuss and give examples of abstract, content-based ideas (e.g. democracy, justice)</w:t>
            </w:r>
          </w:p>
        </w:tc>
        <w:tc>
          <w:tcPr>
            <w:tcW w:w="2016" w:type="dxa"/>
          </w:tcPr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Differentiate and apply multiple meanings of words/phrases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Apply strategies to new situations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Infer meaning from modified grade-level text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Critique material and support argument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Sort grade-level text by genre</w:t>
            </w:r>
          </w:p>
          <w:p w:rsidR="0004498D" w:rsidRPr="0004498D" w:rsidRDefault="0004498D" w:rsidP="0004498D">
            <w:pPr>
              <w:pStyle w:val="ListParagraph"/>
              <w:ind w:left="178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Create expository text to explain graphs/charts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Produce research reports using multiple sources/citations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Begin using analogies</w:t>
            </w:r>
          </w:p>
          <w:p w:rsidR="0004498D" w:rsidRPr="0004498D" w:rsidRDefault="0004498D" w:rsidP="0004498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Critique literary essays or articles</w:t>
            </w:r>
          </w:p>
          <w:p w:rsidR="0004498D" w:rsidRPr="0004498D" w:rsidRDefault="0004498D" w:rsidP="0004498D">
            <w:pPr>
              <w:ind w:left="5"/>
              <w:rPr>
                <w:sz w:val="20"/>
                <w:szCs w:val="20"/>
              </w:rPr>
            </w:pPr>
          </w:p>
        </w:tc>
      </w:tr>
      <w:tr w:rsidR="00B113BD" w:rsidTr="007C3A48">
        <w:trPr>
          <w:trHeight w:val="1152"/>
        </w:trPr>
        <w:tc>
          <w:tcPr>
            <w:tcW w:w="1870" w:type="dxa"/>
            <w:shd w:val="clear" w:color="auto" w:fill="AEAAAA" w:themeFill="background2" w:themeFillShade="BF"/>
            <w:vAlign w:val="center"/>
          </w:tcPr>
          <w:p w:rsidR="00C7009F" w:rsidRDefault="009C1FAB" w:rsidP="00C70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Short List of</w:t>
            </w:r>
          </w:p>
          <w:p w:rsidR="00B113BD" w:rsidRPr="00DD40FB" w:rsidRDefault="00C7009F" w:rsidP="00C70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Suggested </w:t>
            </w:r>
            <w:r w:rsidR="00B113BD" w:rsidRPr="00DD40FB">
              <w:rPr>
                <w:b/>
                <w:sz w:val="24"/>
                <w:szCs w:val="24"/>
              </w:rPr>
              <w:t xml:space="preserve"> Strategies </w:t>
            </w:r>
          </w:p>
        </w:tc>
        <w:tc>
          <w:tcPr>
            <w:tcW w:w="2016" w:type="dxa"/>
          </w:tcPr>
          <w:p w:rsidR="00B113BD" w:rsidRPr="0004498D" w:rsidRDefault="00B113BD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 w:rsidRPr="0004498D">
              <w:rPr>
                <w:sz w:val="20"/>
                <w:szCs w:val="20"/>
              </w:rPr>
              <w:t>Create expository text to explain graphs/charts</w:t>
            </w:r>
          </w:p>
          <w:p w:rsidR="00B113BD" w:rsidRDefault="00093F78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Paraphrase Passport</w:t>
            </w:r>
          </w:p>
          <w:p w:rsidR="000D7947" w:rsidRDefault="000D7947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Videos</w:t>
            </w:r>
          </w:p>
          <w:p w:rsidR="003D3B6A" w:rsidRDefault="003D3B6A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Repetition</w:t>
            </w:r>
          </w:p>
          <w:p w:rsidR="003D3B6A" w:rsidRDefault="003D3B6A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Slower pace</w:t>
            </w:r>
          </w:p>
          <w:p w:rsidR="003D3B6A" w:rsidRPr="0004498D" w:rsidRDefault="00596640" w:rsidP="00596640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in use of slang/</w:t>
            </w:r>
            <w:r w:rsidR="003D3B6A">
              <w:rPr>
                <w:sz w:val="20"/>
                <w:szCs w:val="20"/>
              </w:rPr>
              <w:t xml:space="preserve">idioms </w:t>
            </w:r>
          </w:p>
        </w:tc>
        <w:tc>
          <w:tcPr>
            <w:tcW w:w="2016" w:type="dxa"/>
          </w:tcPr>
          <w:p w:rsidR="00B113BD" w:rsidRPr="0004498D" w:rsidRDefault="00B113BD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Think-Pair-Share</w:t>
            </w:r>
          </w:p>
          <w:p w:rsidR="00B113BD" w:rsidRDefault="00B113BD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Paraphrase Passport</w:t>
            </w:r>
          </w:p>
          <w:p w:rsidR="00912203" w:rsidRDefault="00912203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partnering</w:t>
            </w:r>
          </w:p>
          <w:p w:rsidR="005174D1" w:rsidRDefault="005174D1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Predicting</w:t>
            </w:r>
          </w:p>
          <w:p w:rsidR="005174D1" w:rsidRDefault="002E3FDD" w:rsidP="002E3FD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cognates from</w:t>
            </w:r>
            <w:r w:rsidR="005174D1">
              <w:rPr>
                <w:sz w:val="20"/>
                <w:szCs w:val="20"/>
              </w:rPr>
              <w:t xml:space="preserve"> student’s </w:t>
            </w:r>
            <w:r>
              <w:rPr>
                <w:sz w:val="20"/>
                <w:szCs w:val="20"/>
              </w:rPr>
              <w:t>home</w:t>
            </w:r>
            <w:r w:rsidR="005174D1">
              <w:rPr>
                <w:sz w:val="20"/>
                <w:szCs w:val="20"/>
              </w:rPr>
              <w:t xml:space="preserve"> language</w:t>
            </w:r>
          </w:p>
          <w:p w:rsidR="005B6EB7" w:rsidRPr="0004498D" w:rsidRDefault="005B6EB7" w:rsidP="002E3FD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starters</w:t>
            </w:r>
          </w:p>
        </w:tc>
        <w:tc>
          <w:tcPr>
            <w:tcW w:w="2016" w:type="dxa"/>
          </w:tcPr>
          <w:p w:rsidR="00B113BD" w:rsidRPr="0004498D" w:rsidRDefault="00C914DB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hyperlink r:id="rId5" w:history="1">
              <w:r w:rsidR="00B113BD" w:rsidRPr="006D46D0">
                <w:rPr>
                  <w:rStyle w:val="Hyperlink"/>
                  <w:sz w:val="20"/>
                  <w:szCs w:val="20"/>
                </w:rPr>
                <w:t>Anticipation guides</w:t>
              </w:r>
            </w:hyperlink>
          </w:p>
          <w:p w:rsidR="00B113BD" w:rsidRDefault="00C914DB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hyperlink r:id="rId6" w:history="1">
              <w:r w:rsidR="00B113BD" w:rsidRPr="00825659">
                <w:rPr>
                  <w:rStyle w:val="Hyperlink"/>
                  <w:sz w:val="20"/>
                  <w:szCs w:val="20"/>
                </w:rPr>
                <w:t>SQP2RS</w:t>
              </w:r>
            </w:hyperlink>
          </w:p>
          <w:p w:rsidR="00B113BD" w:rsidRDefault="00B113BD" w:rsidP="00C91AD9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Pictures</w:t>
            </w:r>
            <w:r w:rsidR="00C91AD9">
              <w:rPr>
                <w:sz w:val="20"/>
                <w:szCs w:val="20"/>
              </w:rPr>
              <w:t xml:space="preserve">, flow charts, </w:t>
            </w:r>
            <w:r>
              <w:rPr>
                <w:sz w:val="20"/>
                <w:szCs w:val="20"/>
              </w:rPr>
              <w:t>diagrams</w:t>
            </w:r>
            <w:r w:rsidR="00C91AD9">
              <w:rPr>
                <w:sz w:val="20"/>
                <w:szCs w:val="20"/>
              </w:rPr>
              <w:t>, timelines</w:t>
            </w:r>
          </w:p>
          <w:p w:rsidR="000D7947" w:rsidRDefault="000D7947" w:rsidP="00C91AD9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Choral reading</w:t>
            </w:r>
          </w:p>
          <w:p w:rsidR="005B6EB7" w:rsidRDefault="005B6EB7" w:rsidP="00C91AD9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background</w:t>
            </w:r>
          </w:p>
          <w:p w:rsidR="005B6EB7" w:rsidRPr="0004498D" w:rsidRDefault="005B6EB7" w:rsidP="00C91AD9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Preteach</w:t>
            </w:r>
            <w:proofErr w:type="spellEnd"/>
            <w:r>
              <w:rPr>
                <w:sz w:val="20"/>
                <w:szCs w:val="20"/>
              </w:rPr>
              <w:t xml:space="preserve"> unfamiliar vocabulary</w:t>
            </w:r>
          </w:p>
        </w:tc>
        <w:tc>
          <w:tcPr>
            <w:tcW w:w="2016" w:type="dxa"/>
          </w:tcPr>
          <w:p w:rsidR="00B113BD" w:rsidRPr="0004498D" w:rsidRDefault="00B113BD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 organizers for writing</w:t>
            </w:r>
          </w:p>
          <w:p w:rsidR="00B113BD" w:rsidRDefault="00B113BD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 Journals</w:t>
            </w:r>
          </w:p>
          <w:p w:rsidR="00B113BD" w:rsidRDefault="00C914DB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hyperlink r:id="rId7" w:history="1">
              <w:r w:rsidR="00B113BD" w:rsidRPr="00B113BD">
                <w:rPr>
                  <w:rStyle w:val="Hyperlink"/>
                  <w:sz w:val="20"/>
                  <w:szCs w:val="20"/>
                </w:rPr>
                <w:t>Cornell Notes</w:t>
              </w:r>
            </w:hyperlink>
          </w:p>
          <w:p w:rsidR="005B6EB7" w:rsidRPr="0004498D" w:rsidRDefault="005B6EB7" w:rsidP="00B113BD">
            <w:pPr>
              <w:pStyle w:val="ListParagraph"/>
              <w:numPr>
                <w:ilvl w:val="0"/>
                <w:numId w:val="2"/>
              </w:numPr>
              <w:ind w:left="178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starters</w:t>
            </w:r>
          </w:p>
        </w:tc>
      </w:tr>
    </w:tbl>
    <w:p w:rsidR="004D2F16" w:rsidRDefault="004D2F16"/>
    <w:p w:rsidR="001A7B5F" w:rsidRDefault="001A7B5F" w:rsidP="0004498D">
      <w:pPr>
        <w:rPr>
          <w:b/>
        </w:rPr>
      </w:pPr>
      <w:r>
        <w:rPr>
          <w:b/>
        </w:rPr>
        <w:t>ADDITIONAL STRATEGIES</w:t>
      </w:r>
    </w:p>
    <w:p w:rsidR="001A7B5F" w:rsidRDefault="001A7B5F" w:rsidP="0004498D">
      <w:pPr>
        <w:rPr>
          <w:b/>
        </w:rPr>
      </w:pPr>
    </w:p>
    <w:p w:rsidR="006D46D0" w:rsidRPr="001A7B5F" w:rsidRDefault="00402FC9" w:rsidP="00402FC9">
      <w:r>
        <w:t xml:space="preserve">Two excellent resources for </w:t>
      </w:r>
      <w:r w:rsidR="00882A6F">
        <w:t xml:space="preserve">additional </w:t>
      </w:r>
      <w:r>
        <w:t xml:space="preserve">strategies are the Center for Applied Linguistics’ </w:t>
      </w:r>
      <w:hyperlink r:id="rId8" w:history="1">
        <w:r w:rsidR="001A7B5F" w:rsidRPr="001A7B5F">
          <w:rPr>
            <w:rStyle w:val="Hyperlink"/>
          </w:rPr>
          <w:t>Go-To Strategies for ELLs</w:t>
        </w:r>
      </w:hyperlink>
      <w:r>
        <w:t xml:space="preserve">, and the Idaho Department of Education’s </w:t>
      </w:r>
      <w:hyperlink r:id="rId9" w:history="1">
        <w:r w:rsidR="006D46D0" w:rsidRPr="004F410C">
          <w:rPr>
            <w:rStyle w:val="Hyperlink"/>
          </w:rPr>
          <w:t>ESL Strategies</w:t>
        </w:r>
      </w:hyperlink>
      <w:r>
        <w:t>.</w:t>
      </w:r>
    </w:p>
    <w:p w:rsidR="001A7B5F" w:rsidRDefault="001A7B5F" w:rsidP="0004498D">
      <w:pPr>
        <w:rPr>
          <w:b/>
        </w:rPr>
      </w:pPr>
    </w:p>
    <w:p w:rsidR="0004498D" w:rsidRPr="00136C25" w:rsidRDefault="0004498D" w:rsidP="0004498D">
      <w:pPr>
        <w:rPr>
          <w:sz w:val="18"/>
          <w:szCs w:val="18"/>
        </w:rPr>
      </w:pPr>
      <w:r w:rsidRPr="00697673">
        <w:rPr>
          <w:b/>
        </w:rPr>
        <w:t xml:space="preserve">WORKING WITH LATINO/A </w:t>
      </w:r>
      <w:proofErr w:type="gramStart"/>
      <w:r w:rsidRPr="00697673">
        <w:rPr>
          <w:b/>
        </w:rPr>
        <w:t>STUDENTS</w:t>
      </w:r>
      <w:r w:rsidR="00136C25">
        <w:rPr>
          <w:b/>
        </w:rPr>
        <w:t xml:space="preserve">  </w:t>
      </w:r>
      <w:r w:rsidR="00136C25" w:rsidRPr="00C63736">
        <w:rPr>
          <w:sz w:val="18"/>
          <w:szCs w:val="18"/>
        </w:rPr>
        <w:t>(</w:t>
      </w:r>
      <w:proofErr w:type="gramEnd"/>
      <w:r w:rsidR="00136C25" w:rsidRPr="00BA16DF">
        <w:rPr>
          <w:sz w:val="18"/>
          <w:szCs w:val="18"/>
        </w:rPr>
        <w:t xml:space="preserve">Borrowed from </w:t>
      </w:r>
      <w:r w:rsidR="00136C25" w:rsidRPr="00136C25">
        <w:rPr>
          <w:i/>
          <w:sz w:val="18"/>
          <w:szCs w:val="18"/>
        </w:rPr>
        <w:t>Cultural Competence: A Primer for Educators</w:t>
      </w:r>
      <w:r w:rsidR="00136C25" w:rsidRPr="00C63736">
        <w:rPr>
          <w:sz w:val="18"/>
          <w:szCs w:val="18"/>
        </w:rPr>
        <w:t xml:space="preserve"> by Jean </w:t>
      </w:r>
      <w:proofErr w:type="spellStart"/>
      <w:r w:rsidR="00136C25" w:rsidRPr="00C63736">
        <w:rPr>
          <w:sz w:val="18"/>
          <w:szCs w:val="18"/>
        </w:rPr>
        <w:t>Moule</w:t>
      </w:r>
      <w:proofErr w:type="spellEnd"/>
      <w:r w:rsidR="00136C25" w:rsidRPr="00C63736">
        <w:rPr>
          <w:sz w:val="18"/>
          <w:szCs w:val="18"/>
        </w:rPr>
        <w:t>)</w:t>
      </w:r>
    </w:p>
    <w:p w:rsidR="0004498D" w:rsidRPr="00A40E60" w:rsidRDefault="0004498D" w:rsidP="0004498D">
      <w:pPr>
        <w:rPr>
          <w:i/>
        </w:rPr>
      </w:pPr>
    </w:p>
    <w:p w:rsidR="0004498D" w:rsidRDefault="0004498D" w:rsidP="0004498D">
      <w:pPr>
        <w:jc w:val="both"/>
      </w:pPr>
      <w:r>
        <w:t xml:space="preserve">As a group, Latinos/as are very diverse.  The cultural values described below will be true </w:t>
      </w:r>
      <w:r w:rsidR="00596640">
        <w:t xml:space="preserve">in varying degrees </w:t>
      </w:r>
      <w:r>
        <w:t xml:space="preserve">for </w:t>
      </w:r>
      <w:r w:rsidR="00596640">
        <w:t>individual students.  M</w:t>
      </w:r>
      <w:r>
        <w:t xml:space="preserve">any factors play a role in creating diversity among individuals within Latino communities, including acculturation to life in the U.S.  </w:t>
      </w:r>
      <w:r w:rsidR="00596640">
        <w:t>The</w:t>
      </w:r>
      <w:r>
        <w:t xml:space="preserve"> following </w:t>
      </w:r>
      <w:r w:rsidR="001E6125">
        <w:t>general features</w:t>
      </w:r>
      <w:r w:rsidR="00596640">
        <w:t xml:space="preserve"> of </w:t>
      </w:r>
      <w:r>
        <w:t xml:space="preserve">Latino </w:t>
      </w:r>
      <w:r w:rsidR="00596640">
        <w:t>culture</w:t>
      </w:r>
      <w:r>
        <w:t>:</w:t>
      </w:r>
    </w:p>
    <w:p w:rsidR="0004498D" w:rsidRDefault="0004498D" w:rsidP="0004498D"/>
    <w:p w:rsidR="0004498D" w:rsidRDefault="0004498D" w:rsidP="00684872">
      <w:pPr>
        <w:pStyle w:val="ListParagraph"/>
        <w:numPr>
          <w:ilvl w:val="0"/>
          <w:numId w:val="1"/>
        </w:numPr>
        <w:ind w:left="360"/>
      </w:pPr>
      <w:r>
        <w:t>Deep sense of family commitment, obligation, and responsibility</w:t>
      </w:r>
    </w:p>
    <w:p w:rsidR="0004498D" w:rsidRDefault="0004498D" w:rsidP="00684872">
      <w:pPr>
        <w:pStyle w:val="ListParagraph"/>
        <w:numPr>
          <w:ilvl w:val="0"/>
          <w:numId w:val="1"/>
        </w:numPr>
        <w:ind w:left="360"/>
      </w:pPr>
      <w:r>
        <w:t>“Family” includes both nuclear and extended (plus godparents and informally adopted children)</w:t>
      </w:r>
    </w:p>
    <w:p w:rsidR="0004498D" w:rsidRDefault="0004498D" w:rsidP="00684872">
      <w:pPr>
        <w:pStyle w:val="ListParagraph"/>
        <w:numPr>
          <w:ilvl w:val="0"/>
          <w:numId w:val="1"/>
        </w:numPr>
        <w:ind w:left="360"/>
      </w:pPr>
      <w:r>
        <w:t>Emphasis on the group, rather than the individual</w:t>
      </w:r>
    </w:p>
    <w:p w:rsidR="0004498D" w:rsidRDefault="0004498D" w:rsidP="00684872">
      <w:pPr>
        <w:pStyle w:val="ListParagraph"/>
        <w:numPr>
          <w:ilvl w:val="0"/>
          <w:numId w:val="1"/>
        </w:numPr>
        <w:ind w:left="360"/>
      </w:pPr>
      <w:r>
        <w:t>Emphasis on interdependence and cooperation</w:t>
      </w:r>
    </w:p>
    <w:p w:rsidR="0004498D" w:rsidRDefault="0004498D" w:rsidP="00684872">
      <w:pPr>
        <w:pStyle w:val="ListParagraph"/>
        <w:numPr>
          <w:ilvl w:val="0"/>
          <w:numId w:val="1"/>
        </w:numPr>
        <w:ind w:left="360"/>
      </w:pPr>
      <w:r>
        <w:t>Family roles and duties are highly structured and traditional</w:t>
      </w:r>
    </w:p>
    <w:p w:rsidR="0004498D" w:rsidRDefault="0004498D" w:rsidP="00684872">
      <w:pPr>
        <w:pStyle w:val="ListParagraph"/>
        <w:numPr>
          <w:ilvl w:val="0"/>
          <w:numId w:val="1"/>
        </w:numPr>
        <w:ind w:left="360"/>
      </w:pPr>
      <w:r>
        <w:t>Children are expected to be obedient and deferential</w:t>
      </w:r>
    </w:p>
    <w:p w:rsidR="0004498D" w:rsidRDefault="0004498D" w:rsidP="00684872">
      <w:pPr>
        <w:pStyle w:val="ListParagraph"/>
        <w:numPr>
          <w:ilvl w:val="0"/>
          <w:numId w:val="1"/>
        </w:numPr>
        <w:ind w:left="360"/>
      </w:pPr>
      <w:r>
        <w:t>An acceptance of life as it exists</w:t>
      </w:r>
    </w:p>
    <w:p w:rsidR="00DE02BF" w:rsidRPr="00DE02BF" w:rsidRDefault="0004498D" w:rsidP="000669E7">
      <w:pPr>
        <w:pStyle w:val="ListParagraph"/>
        <w:numPr>
          <w:ilvl w:val="0"/>
          <w:numId w:val="1"/>
        </w:numPr>
        <w:ind w:left="360"/>
        <w:rPr>
          <w:i/>
        </w:rPr>
      </w:pPr>
      <w:r>
        <w:t>Time orientation to the present</w:t>
      </w:r>
      <w:r w:rsidR="00DE02BF">
        <w:tab/>
      </w:r>
      <w:r w:rsidR="00DE02BF">
        <w:tab/>
      </w:r>
      <w:r w:rsidR="00DE02BF">
        <w:tab/>
      </w:r>
      <w:r w:rsidR="00DE02BF">
        <w:tab/>
      </w:r>
    </w:p>
    <w:p w:rsidR="005B6EB7" w:rsidRDefault="005B6EB7" w:rsidP="00DE02BF">
      <w:pPr>
        <w:pStyle w:val="ListParagraph"/>
        <w:ind w:left="6120"/>
      </w:pPr>
    </w:p>
    <w:p w:rsidR="00091537" w:rsidRPr="005B6EB7" w:rsidRDefault="00091537" w:rsidP="005B6EB7">
      <w:pPr>
        <w:jc w:val="both"/>
        <w:rPr>
          <w:i/>
        </w:rPr>
      </w:pPr>
      <w:r w:rsidRPr="005B6EB7">
        <w:rPr>
          <w:i/>
        </w:rPr>
        <w:lastRenderedPageBreak/>
        <w:t>Submitted by Rita DeOliveira, ESL Teacher</w:t>
      </w:r>
    </w:p>
    <w:sectPr w:rsidR="00091537" w:rsidRPr="005B6EB7" w:rsidSect="005B6EB7">
      <w:pgSz w:w="12240" w:h="15840"/>
      <w:pgMar w:top="115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33DB8"/>
    <w:multiLevelType w:val="hybridMultilevel"/>
    <w:tmpl w:val="0D68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2E7C"/>
    <w:multiLevelType w:val="hybridMultilevel"/>
    <w:tmpl w:val="F68A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A6C34"/>
    <w:multiLevelType w:val="hybridMultilevel"/>
    <w:tmpl w:val="8DFA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99"/>
    <w:rsid w:val="0004498D"/>
    <w:rsid w:val="00091537"/>
    <w:rsid w:val="00093F78"/>
    <w:rsid w:val="000973ED"/>
    <w:rsid w:val="000A0853"/>
    <w:rsid w:val="000D7947"/>
    <w:rsid w:val="001268CE"/>
    <w:rsid w:val="00136C25"/>
    <w:rsid w:val="001370BC"/>
    <w:rsid w:val="001574BF"/>
    <w:rsid w:val="001A3099"/>
    <w:rsid w:val="001A7B5F"/>
    <w:rsid w:val="001E6125"/>
    <w:rsid w:val="00206D65"/>
    <w:rsid w:val="00241DF2"/>
    <w:rsid w:val="00261081"/>
    <w:rsid w:val="002A3BE9"/>
    <w:rsid w:val="002A6A39"/>
    <w:rsid w:val="002E3FDD"/>
    <w:rsid w:val="003325EE"/>
    <w:rsid w:val="003618E1"/>
    <w:rsid w:val="0038129F"/>
    <w:rsid w:val="003D3B6A"/>
    <w:rsid w:val="003F0257"/>
    <w:rsid w:val="00402FC9"/>
    <w:rsid w:val="00452243"/>
    <w:rsid w:val="00470381"/>
    <w:rsid w:val="004D2F16"/>
    <w:rsid w:val="004F1CF0"/>
    <w:rsid w:val="004F410C"/>
    <w:rsid w:val="004F5EBA"/>
    <w:rsid w:val="00514A37"/>
    <w:rsid w:val="005174A4"/>
    <w:rsid w:val="005174D1"/>
    <w:rsid w:val="00532F27"/>
    <w:rsid w:val="00577657"/>
    <w:rsid w:val="00596640"/>
    <w:rsid w:val="005B125A"/>
    <w:rsid w:val="005B6EB7"/>
    <w:rsid w:val="005E012A"/>
    <w:rsid w:val="005E2044"/>
    <w:rsid w:val="00603F5D"/>
    <w:rsid w:val="00652E0D"/>
    <w:rsid w:val="00656A28"/>
    <w:rsid w:val="00684872"/>
    <w:rsid w:val="00697673"/>
    <w:rsid w:val="006D46D0"/>
    <w:rsid w:val="006E5E42"/>
    <w:rsid w:val="007A2D2D"/>
    <w:rsid w:val="007C3A48"/>
    <w:rsid w:val="00803D87"/>
    <w:rsid w:val="00825659"/>
    <w:rsid w:val="00856AE1"/>
    <w:rsid w:val="00861D40"/>
    <w:rsid w:val="00882A6F"/>
    <w:rsid w:val="00893588"/>
    <w:rsid w:val="008A0069"/>
    <w:rsid w:val="008A18D7"/>
    <w:rsid w:val="008B61BD"/>
    <w:rsid w:val="008B762B"/>
    <w:rsid w:val="00912203"/>
    <w:rsid w:val="009672B7"/>
    <w:rsid w:val="00986DCB"/>
    <w:rsid w:val="009B401C"/>
    <w:rsid w:val="009B71D9"/>
    <w:rsid w:val="009C1FAB"/>
    <w:rsid w:val="009F7599"/>
    <w:rsid w:val="00A33652"/>
    <w:rsid w:val="00A40E60"/>
    <w:rsid w:val="00A42943"/>
    <w:rsid w:val="00A52E68"/>
    <w:rsid w:val="00A7788B"/>
    <w:rsid w:val="00AA17CC"/>
    <w:rsid w:val="00B113BD"/>
    <w:rsid w:val="00BA16DF"/>
    <w:rsid w:val="00BB4AC8"/>
    <w:rsid w:val="00BC0DFC"/>
    <w:rsid w:val="00BE66C2"/>
    <w:rsid w:val="00C63736"/>
    <w:rsid w:val="00C7009F"/>
    <w:rsid w:val="00C914DB"/>
    <w:rsid w:val="00C91AD9"/>
    <w:rsid w:val="00D2066D"/>
    <w:rsid w:val="00D26A7F"/>
    <w:rsid w:val="00DA7F56"/>
    <w:rsid w:val="00DD40FB"/>
    <w:rsid w:val="00DE02BF"/>
    <w:rsid w:val="00E10E76"/>
    <w:rsid w:val="00E2247F"/>
    <w:rsid w:val="00E35C4A"/>
    <w:rsid w:val="00EB661B"/>
    <w:rsid w:val="00EB7939"/>
    <w:rsid w:val="00EC601B"/>
    <w:rsid w:val="00ED3F23"/>
    <w:rsid w:val="00EE20E4"/>
    <w:rsid w:val="00EE3687"/>
    <w:rsid w:val="00EE6A04"/>
    <w:rsid w:val="00F1738A"/>
    <w:rsid w:val="00F47C8E"/>
    <w:rsid w:val="00F55E64"/>
    <w:rsid w:val="00F8473D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A8CF"/>
  <w15:chartTrackingRefBased/>
  <w15:docId w15:val="{98CF402E-D385-4F24-9871-D289DF55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8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e.ri.gov/Portals/0/Uploads/Documents/Students-and-Families-Great-Schools/English-Language-Learners/go-to-strategi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e.jmu.edu/learningtoolbox/cornellno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rct=j&amp;q=&amp;esrc=s&amp;source=web&amp;cd=1&amp;ved=0ahUKEwjZuYqF2IXQAhVJ7oMKHU0VA0QQFggcMAA&amp;url=http%3A%2F%2Fangelalgile.cmswiki.wikispaces.net%2Ffile%2Fview%2FSqueepers%2BTemplate.doc&amp;usg=AFQjCNFUxlegubFeDEMui3OqOYxL-9eGvQ&amp;sig2=M_LaYh4LcFVC6eGHnvOiL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ame.on.ca/main/files/thinklit/anticipationguid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de.idaho.gov/el-migrant/el/files/classroom/curriculum/English-Second-Language-Strateg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carinhoso108</dc:creator>
  <cp:keywords/>
  <dc:description/>
  <cp:lastModifiedBy>DeOliveira, Rita @SV</cp:lastModifiedBy>
  <cp:revision>75</cp:revision>
  <cp:lastPrinted>2016-10-31T17:14:00Z</cp:lastPrinted>
  <dcterms:created xsi:type="dcterms:W3CDTF">2016-09-06T19:11:00Z</dcterms:created>
  <dcterms:modified xsi:type="dcterms:W3CDTF">2018-06-01T21:16:00Z</dcterms:modified>
</cp:coreProperties>
</file>